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6DD3" w:rsidR="00070D3F" w:rsidRDefault="00070D3F" w14:paraId="278F386F" w14:textId="77777777">
      <w:pPr>
        <w:rPr>
          <w:rFonts w:ascii="Times New Roman" w:hAnsi="Times New Roman"/>
          <w:szCs w:val="21"/>
        </w:rPr>
      </w:pPr>
      <w:r w:rsidRPr="005D6DD3">
        <w:rPr>
          <w:rFonts w:hint="eastAsia" w:ascii="Times New Roman" w:hAnsi="Times New Roman"/>
          <w:szCs w:val="21"/>
        </w:rPr>
        <w:t>To: Host Institutions of the JLPT</w:t>
      </w:r>
    </w:p>
    <w:p w:rsidRPr="005D6DD3" w:rsidR="00143449" w:rsidRDefault="00143449" w14:paraId="3C74BCB6" w14:textId="77777777">
      <w:pPr>
        <w:rPr>
          <w:rFonts w:ascii="Times New Roman" w:hAnsi="Times New Roman"/>
          <w:szCs w:val="21"/>
        </w:rPr>
      </w:pPr>
    </w:p>
    <w:p w:rsidRPr="005D6DD3" w:rsidR="00F57002" w:rsidP="00BF0F8D" w:rsidRDefault="00581EB6" w14:paraId="65786968" w14:textId="66D0812C">
      <w:pPr>
        <w:ind w:left="477" w:leftChars="26" w:hanging="422" w:hangingChars="200"/>
        <w:jc w:val="center"/>
        <w:rPr>
          <w:rFonts w:ascii="Times New Roman" w:hAnsi="Times New Roman"/>
          <w:b/>
          <w:szCs w:val="21"/>
        </w:rPr>
      </w:pPr>
      <w:r w:rsidRPr="005D6DD3">
        <w:rPr>
          <w:rFonts w:hint="eastAsia" w:ascii="Times New Roman" w:hAnsi="Times New Roman"/>
          <w:b/>
          <w:szCs w:val="21"/>
        </w:rPr>
        <w:t>The</w:t>
      </w:r>
      <w:r w:rsidRPr="005D6DD3" w:rsidR="00F57002">
        <w:rPr>
          <w:rFonts w:hint="eastAsia" w:ascii="Times New Roman" w:hAnsi="Times New Roman"/>
          <w:b/>
          <w:szCs w:val="21"/>
        </w:rPr>
        <w:t xml:space="preserve"> JLPT </w:t>
      </w:r>
      <w:r w:rsidR="002028CA">
        <w:rPr>
          <w:rFonts w:hint="eastAsia" w:ascii="Times New Roman" w:hAnsi="Times New Roman"/>
          <w:b/>
          <w:szCs w:val="21"/>
        </w:rPr>
        <w:t>December</w:t>
      </w:r>
      <w:r w:rsidR="00295399">
        <w:rPr>
          <w:rFonts w:hint="eastAsia" w:ascii="Times New Roman" w:hAnsi="Times New Roman"/>
          <w:b/>
          <w:szCs w:val="21"/>
        </w:rPr>
        <w:t xml:space="preserve"> </w:t>
      </w:r>
      <w:r w:rsidRPr="005D6DD3" w:rsidR="00CE5581">
        <w:rPr>
          <w:rFonts w:hint="eastAsia" w:ascii="Times New Roman" w:hAnsi="Times New Roman"/>
          <w:b/>
          <w:szCs w:val="21"/>
        </w:rPr>
        <w:t>20</w:t>
      </w:r>
      <w:r w:rsidR="00621419">
        <w:rPr>
          <w:rFonts w:hint="eastAsia" w:ascii="Times New Roman" w:hAnsi="Times New Roman"/>
          <w:b/>
          <w:szCs w:val="21"/>
        </w:rPr>
        <w:t>2</w:t>
      </w:r>
      <w:r w:rsidR="000A72B2">
        <w:rPr>
          <w:rFonts w:hint="eastAsia" w:ascii="Times New Roman" w:hAnsi="Times New Roman"/>
          <w:b/>
          <w:szCs w:val="21"/>
        </w:rPr>
        <w:t>5</w:t>
      </w:r>
      <w:r w:rsidR="00F50202">
        <w:rPr>
          <w:rFonts w:hint="eastAsia" w:ascii="Times New Roman" w:hAnsi="Times New Roman"/>
          <w:b/>
          <w:szCs w:val="21"/>
        </w:rPr>
        <w:t xml:space="preserve">/ </w:t>
      </w:r>
      <w:r w:rsidRPr="005D6DD3" w:rsidR="00F57002">
        <w:rPr>
          <w:rFonts w:hint="eastAsia" w:ascii="Times New Roman" w:hAnsi="Times New Roman"/>
          <w:b/>
          <w:szCs w:val="21"/>
        </w:rPr>
        <w:t xml:space="preserve">Special </w:t>
      </w:r>
      <w:r w:rsidRPr="005D6DD3" w:rsidR="00CF3DFA">
        <w:rPr>
          <w:rFonts w:hint="eastAsia" w:ascii="Times New Roman" w:hAnsi="Times New Roman"/>
          <w:b/>
          <w:szCs w:val="21"/>
        </w:rPr>
        <w:t>Testing Accommodations</w:t>
      </w:r>
      <w:r w:rsidRPr="005D6DD3" w:rsidR="00F57002">
        <w:rPr>
          <w:rFonts w:hint="eastAsia" w:ascii="Times New Roman" w:hAnsi="Times New Roman"/>
          <w:b/>
          <w:szCs w:val="21"/>
        </w:rPr>
        <w:t xml:space="preserve"> for </w:t>
      </w:r>
      <w:r w:rsidRPr="005D6DD3" w:rsidR="00D81CF5">
        <w:rPr>
          <w:rFonts w:hint="eastAsia" w:ascii="Times New Roman" w:hAnsi="Times New Roman"/>
          <w:b/>
          <w:szCs w:val="21"/>
        </w:rPr>
        <w:t>P</w:t>
      </w:r>
      <w:r w:rsidRPr="005D6DD3" w:rsidR="00F57002">
        <w:rPr>
          <w:rFonts w:hint="eastAsia" w:ascii="Times New Roman" w:hAnsi="Times New Roman"/>
          <w:b/>
          <w:szCs w:val="21"/>
        </w:rPr>
        <w:t xml:space="preserve">eople with </w:t>
      </w:r>
      <w:r w:rsidRPr="005D6DD3" w:rsidR="00D81CF5">
        <w:rPr>
          <w:rFonts w:ascii="Times New Roman" w:hAnsi="Times New Roman"/>
          <w:b/>
          <w:szCs w:val="21"/>
        </w:rPr>
        <w:t>Disabilities</w:t>
      </w:r>
    </w:p>
    <w:p w:rsidRPr="00190C1A" w:rsidR="00143449" w:rsidRDefault="00143449" w14:paraId="5770AC12" w14:textId="77777777">
      <w:pPr>
        <w:rPr>
          <w:rFonts w:ascii="Times New Roman" w:hAnsi="Times New Roman"/>
          <w:szCs w:val="21"/>
        </w:rPr>
      </w:pPr>
    </w:p>
    <w:p w:rsidRPr="005D6DD3" w:rsidR="00596852" w:rsidP="00F50202" w:rsidRDefault="00F57002" w14:paraId="188620F5" w14:textId="3E9E07AD">
      <w:pPr>
        <w:pStyle w:val="a3"/>
        <w:rPr>
          <w:sz w:val="21"/>
          <w:szCs w:val="21"/>
        </w:rPr>
      </w:pPr>
      <w:r w:rsidRPr="005D6DD3">
        <w:rPr>
          <w:sz w:val="21"/>
          <w:szCs w:val="21"/>
        </w:rPr>
        <w:t>Thank you for your cooperation in holding the Japanese-Language Proficiency Test (JLPT).</w:t>
      </w:r>
      <w:r w:rsidRPr="005D6DD3">
        <w:rPr>
          <w:rFonts w:hint="eastAsia"/>
          <w:sz w:val="21"/>
          <w:szCs w:val="21"/>
        </w:rPr>
        <w:t xml:space="preserve"> </w:t>
      </w:r>
      <w:r w:rsidR="001D5A51">
        <w:rPr>
          <w:rFonts w:hint="eastAsia"/>
          <w:sz w:val="21"/>
          <w:szCs w:val="21"/>
        </w:rPr>
        <w:t>We</w:t>
      </w:r>
      <w:r w:rsidR="00F417D2">
        <w:rPr>
          <w:rFonts w:hint="eastAsia"/>
          <w:sz w:val="21"/>
          <w:szCs w:val="21"/>
        </w:rPr>
        <w:t xml:space="preserve">, </w:t>
      </w:r>
      <w:r w:rsidR="00FC518B">
        <w:rPr>
          <w:sz w:val="21"/>
          <w:szCs w:val="21"/>
        </w:rPr>
        <w:t xml:space="preserve">the </w:t>
      </w:r>
      <w:r w:rsidR="00F417D2">
        <w:rPr>
          <w:rFonts w:hint="eastAsia"/>
          <w:sz w:val="21"/>
          <w:szCs w:val="21"/>
        </w:rPr>
        <w:t xml:space="preserve">Center for Japanese-Language </w:t>
      </w:r>
      <w:r w:rsidR="00663608">
        <w:rPr>
          <w:sz w:val="21"/>
          <w:szCs w:val="21"/>
        </w:rPr>
        <w:t>Testing</w:t>
      </w:r>
      <w:r w:rsidR="006526BD">
        <w:rPr>
          <w:sz w:val="21"/>
          <w:szCs w:val="21"/>
        </w:rPr>
        <w:t>, the Japan Foundation</w:t>
      </w:r>
      <w:r w:rsidR="00663608">
        <w:rPr>
          <w:sz w:val="21"/>
          <w:szCs w:val="21"/>
        </w:rPr>
        <w:t xml:space="preserve"> (</w:t>
      </w:r>
      <w:r w:rsidR="00F417D2">
        <w:rPr>
          <w:rFonts w:hint="eastAsia"/>
          <w:sz w:val="21"/>
          <w:szCs w:val="21"/>
        </w:rPr>
        <w:t xml:space="preserve">hereinafter referred to </w:t>
      </w:r>
      <w:r w:rsidR="00A97AE7">
        <w:rPr>
          <w:rFonts w:hint="eastAsia"/>
          <w:sz w:val="21"/>
          <w:szCs w:val="21"/>
        </w:rPr>
        <w:t xml:space="preserve">as </w:t>
      </w:r>
      <w:r w:rsidR="00F417D2">
        <w:rPr>
          <w:sz w:val="21"/>
          <w:szCs w:val="21"/>
        </w:rPr>
        <w:t>“</w:t>
      </w:r>
      <w:r w:rsidR="00F417D2">
        <w:rPr>
          <w:rFonts w:hint="eastAsia"/>
          <w:sz w:val="21"/>
          <w:szCs w:val="21"/>
        </w:rPr>
        <w:t>JFTC</w:t>
      </w:r>
      <w:r w:rsidR="00F417D2">
        <w:rPr>
          <w:sz w:val="21"/>
          <w:szCs w:val="21"/>
        </w:rPr>
        <w:t>”</w:t>
      </w:r>
      <w:r w:rsidR="00F417D2">
        <w:rPr>
          <w:rFonts w:hint="eastAsia"/>
          <w:sz w:val="21"/>
          <w:szCs w:val="21"/>
        </w:rPr>
        <w:t>),</w:t>
      </w:r>
      <w:r w:rsidR="001D5A51">
        <w:rPr>
          <w:rFonts w:hint="eastAsia"/>
          <w:sz w:val="21"/>
          <w:szCs w:val="21"/>
        </w:rPr>
        <w:t xml:space="preserve"> are pleased to inform you of </w:t>
      </w:r>
      <w:r w:rsidRPr="005D6DD3">
        <w:rPr>
          <w:sz w:val="21"/>
          <w:szCs w:val="21"/>
        </w:rPr>
        <w:t xml:space="preserve">special </w:t>
      </w:r>
      <w:r w:rsidRPr="005D6DD3" w:rsidR="00CF3DFA">
        <w:rPr>
          <w:rFonts w:hint="eastAsia"/>
          <w:sz w:val="21"/>
          <w:szCs w:val="21"/>
        </w:rPr>
        <w:t>testing accommodations</w:t>
      </w:r>
      <w:r w:rsidR="0095052A">
        <w:rPr>
          <w:rFonts w:hint="eastAsia"/>
          <w:sz w:val="21"/>
          <w:szCs w:val="21"/>
        </w:rPr>
        <w:t xml:space="preserve"> (hereinafter referred to </w:t>
      </w:r>
      <w:r w:rsidR="00A97AE7">
        <w:rPr>
          <w:rFonts w:hint="eastAsia"/>
          <w:sz w:val="21"/>
          <w:szCs w:val="21"/>
        </w:rPr>
        <w:t xml:space="preserve">as </w:t>
      </w:r>
      <w:r w:rsidR="00C66048">
        <w:rPr>
          <w:sz w:val="21"/>
          <w:szCs w:val="21"/>
        </w:rPr>
        <w:t>“</w:t>
      </w:r>
      <w:r w:rsidR="0095052A">
        <w:rPr>
          <w:rFonts w:hint="eastAsia"/>
          <w:sz w:val="21"/>
          <w:szCs w:val="21"/>
        </w:rPr>
        <w:t>STA</w:t>
      </w:r>
      <w:r w:rsidR="0095052A">
        <w:rPr>
          <w:sz w:val="21"/>
          <w:szCs w:val="21"/>
        </w:rPr>
        <w:t>”</w:t>
      </w:r>
      <w:r w:rsidR="0095052A">
        <w:rPr>
          <w:rFonts w:hint="eastAsia"/>
          <w:sz w:val="21"/>
          <w:szCs w:val="21"/>
        </w:rPr>
        <w:t>)</w:t>
      </w:r>
      <w:r w:rsidRPr="005D6DD3">
        <w:rPr>
          <w:sz w:val="21"/>
          <w:szCs w:val="21"/>
        </w:rPr>
        <w:t xml:space="preserve"> for people with disabilities</w:t>
      </w:r>
      <w:r w:rsidR="001D5A51">
        <w:rPr>
          <w:rFonts w:hint="eastAsia"/>
          <w:sz w:val="21"/>
          <w:szCs w:val="21"/>
        </w:rPr>
        <w:t xml:space="preserve"> in JLPT </w:t>
      </w:r>
      <w:r w:rsidR="002028CA">
        <w:rPr>
          <w:rFonts w:hint="eastAsia"/>
          <w:sz w:val="21"/>
          <w:szCs w:val="21"/>
        </w:rPr>
        <w:t xml:space="preserve">December </w:t>
      </w:r>
      <w:r w:rsidR="001D5A51">
        <w:rPr>
          <w:rFonts w:hint="eastAsia"/>
          <w:sz w:val="21"/>
          <w:szCs w:val="21"/>
        </w:rPr>
        <w:t>20</w:t>
      </w:r>
      <w:r w:rsidR="00621419">
        <w:rPr>
          <w:sz w:val="21"/>
          <w:szCs w:val="21"/>
        </w:rPr>
        <w:t>2</w:t>
      </w:r>
      <w:r w:rsidR="00E564E8">
        <w:rPr>
          <w:rFonts w:hint="eastAsia"/>
          <w:sz w:val="21"/>
          <w:szCs w:val="21"/>
        </w:rPr>
        <w:t>5</w:t>
      </w:r>
      <w:r w:rsidR="001D5A51">
        <w:rPr>
          <w:rFonts w:hint="eastAsia"/>
          <w:sz w:val="21"/>
          <w:szCs w:val="21"/>
        </w:rPr>
        <w:t xml:space="preserve"> as follows</w:t>
      </w:r>
      <w:r w:rsidRPr="005D6DD3">
        <w:rPr>
          <w:sz w:val="21"/>
          <w:szCs w:val="21"/>
        </w:rPr>
        <w:t>.</w:t>
      </w:r>
      <w:r w:rsidR="00EF5655">
        <w:rPr>
          <w:sz w:val="21"/>
          <w:szCs w:val="21"/>
        </w:rPr>
        <w:t xml:space="preserve"> </w:t>
      </w:r>
    </w:p>
    <w:p w:rsidRPr="00EF5655" w:rsidR="00143449" w:rsidRDefault="00143449" w14:paraId="6CAB187D" w14:textId="77777777">
      <w:pPr>
        <w:pStyle w:val="a3"/>
        <w:rPr>
          <w:sz w:val="21"/>
          <w:szCs w:val="21"/>
        </w:rPr>
      </w:pPr>
    </w:p>
    <w:p w:rsidR="001D5A51" w:rsidP="00BC792C" w:rsidRDefault="00D512C7" w14:paraId="7AD76A2B" w14:textId="4F993FA1">
      <w:pPr>
        <w:pStyle w:val="a3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List</w:t>
      </w:r>
      <w:r>
        <w:rPr>
          <w:rFonts w:hint="eastAsia"/>
          <w:sz w:val="21"/>
          <w:szCs w:val="21"/>
        </w:rPr>
        <w:t xml:space="preserve"> of d</w:t>
      </w:r>
      <w:r w:rsidR="001D5A51">
        <w:rPr>
          <w:rFonts w:hint="eastAsia"/>
          <w:sz w:val="21"/>
          <w:szCs w:val="21"/>
        </w:rPr>
        <w:t xml:space="preserve">ocuments concerning STA for the JLPT </w:t>
      </w:r>
      <w:r w:rsidR="002028CA">
        <w:rPr>
          <w:rFonts w:hint="eastAsia"/>
          <w:sz w:val="21"/>
          <w:szCs w:val="21"/>
        </w:rPr>
        <w:t xml:space="preserve">December </w:t>
      </w:r>
      <w:r w:rsidR="001D5A51">
        <w:rPr>
          <w:rFonts w:hint="eastAsia"/>
          <w:sz w:val="21"/>
          <w:szCs w:val="21"/>
        </w:rPr>
        <w:t>20</w:t>
      </w:r>
      <w:r w:rsidR="00621419">
        <w:rPr>
          <w:sz w:val="21"/>
          <w:szCs w:val="21"/>
        </w:rPr>
        <w:t>2</w:t>
      </w:r>
      <w:r w:rsidR="007E38D7">
        <w:rPr>
          <w:rFonts w:hint="eastAsia"/>
          <w:sz w:val="21"/>
          <w:szCs w:val="21"/>
        </w:rPr>
        <w:t>5</w:t>
      </w:r>
    </w:p>
    <w:p w:rsidR="00F417D2" w:rsidP="00BC792C" w:rsidRDefault="00F417D2" w14:paraId="3510F014" w14:textId="77777777">
      <w:pPr>
        <w:pStyle w:val="a3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“Request </w:t>
      </w:r>
      <w:r>
        <w:rPr>
          <w:rFonts w:hint="eastAsia"/>
          <w:sz w:val="21"/>
          <w:szCs w:val="21"/>
        </w:rPr>
        <w:t>F</w:t>
      </w:r>
      <w:r w:rsidRPr="00F417D2">
        <w:rPr>
          <w:sz w:val="21"/>
          <w:szCs w:val="21"/>
        </w:rPr>
        <w:t xml:space="preserve">orm for Special Testing Accommodations" </w:t>
      </w: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Request Form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)</w:t>
      </w:r>
    </w:p>
    <w:p w:rsidR="00F417D2" w:rsidP="00BC792C" w:rsidRDefault="00972D64" w14:paraId="65D6FDDD" w14:textId="188AF06A">
      <w:pPr>
        <w:pStyle w:val="a3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“</w:t>
      </w:r>
      <w:r w:rsidRPr="00F417D2" w:rsidR="00F417D2">
        <w:rPr>
          <w:sz w:val="21"/>
          <w:szCs w:val="21"/>
        </w:rPr>
        <w:t>Instructions for Request</w:t>
      </w:r>
      <w:r w:rsidR="00663608">
        <w:rPr>
          <w:rFonts w:hint="eastAsia"/>
          <w:sz w:val="21"/>
          <w:szCs w:val="21"/>
        </w:rPr>
        <w:t>ing</w:t>
      </w:r>
      <w:r w:rsidRPr="00F417D2" w:rsidR="00F417D2">
        <w:rPr>
          <w:sz w:val="21"/>
          <w:szCs w:val="21"/>
        </w:rPr>
        <w:t xml:space="preserve"> Special Testing Accommodations </w:t>
      </w:r>
      <w:r w:rsidR="00F417D2">
        <w:rPr>
          <w:rFonts w:hint="eastAsia"/>
          <w:sz w:val="21"/>
          <w:szCs w:val="21"/>
        </w:rPr>
        <w:t>-</w:t>
      </w:r>
      <w:r w:rsidRPr="00F417D2" w:rsidR="00F417D2">
        <w:rPr>
          <w:sz w:val="21"/>
          <w:szCs w:val="21"/>
        </w:rPr>
        <w:t>Overseas Edition</w:t>
      </w:r>
      <w:r w:rsidR="00F417D2">
        <w:rPr>
          <w:rFonts w:hint="eastAsia"/>
          <w:sz w:val="21"/>
          <w:szCs w:val="21"/>
        </w:rPr>
        <w:t>-</w:t>
      </w:r>
      <w:r w:rsidR="00A9292D">
        <w:rPr>
          <w:sz w:val="21"/>
          <w:szCs w:val="21"/>
        </w:rPr>
        <w:t>”</w:t>
      </w:r>
      <w:r w:rsidR="00F417D2">
        <w:rPr>
          <w:rFonts w:hint="eastAsia"/>
          <w:sz w:val="21"/>
          <w:szCs w:val="21"/>
        </w:rPr>
        <w:t xml:space="preserve"> </w:t>
      </w:r>
      <w:r w:rsidR="00F417D2">
        <w:rPr>
          <w:sz w:val="21"/>
          <w:szCs w:val="21"/>
        </w:rPr>
        <w:t>(“</w:t>
      </w:r>
      <w:r w:rsidR="00F417D2">
        <w:rPr>
          <w:rFonts w:hint="eastAsia"/>
          <w:sz w:val="21"/>
          <w:szCs w:val="21"/>
        </w:rPr>
        <w:t>Instructions</w:t>
      </w:r>
      <w:r w:rsidR="00F417D2">
        <w:rPr>
          <w:sz w:val="21"/>
          <w:szCs w:val="21"/>
        </w:rPr>
        <w:t>”</w:t>
      </w:r>
      <w:r w:rsidR="00F417D2">
        <w:rPr>
          <w:rFonts w:hint="eastAsia"/>
          <w:sz w:val="21"/>
          <w:szCs w:val="21"/>
        </w:rPr>
        <w:t>)</w:t>
      </w:r>
    </w:p>
    <w:p w:rsidR="00663608" w:rsidP="00BC792C" w:rsidRDefault="00663608" w14:paraId="03D5F5E2" w14:textId="77777777">
      <w:pPr>
        <w:pStyle w:val="a3"/>
        <w:ind w:left="840"/>
        <w:rPr>
          <w:sz w:val="21"/>
          <w:szCs w:val="21"/>
        </w:rPr>
      </w:pPr>
      <w:r>
        <w:rPr>
          <w:rFonts w:hint="eastAsia"/>
          <w:sz w:val="21"/>
          <w:szCs w:val="21"/>
        </w:rPr>
        <w:t>Please give this document to those who wish to request STA with the Request Form.</w:t>
      </w:r>
      <w:r w:rsidR="00CF4FFC">
        <w:rPr>
          <w:rFonts w:hint="eastAsia"/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</w:p>
    <w:p w:rsidR="00D14E50" w:rsidP="00BC792C" w:rsidRDefault="00F417D2" w14:paraId="42469679" w14:textId="2535D32C">
      <w:pPr>
        <w:pStyle w:val="a3"/>
        <w:numPr>
          <w:ilvl w:val="0"/>
          <w:numId w:val="5"/>
        </w:numPr>
        <w:rPr>
          <w:sz w:val="21"/>
          <w:szCs w:val="21"/>
        </w:rPr>
      </w:pPr>
      <w:r w:rsidRPr="00A97AE7">
        <w:rPr>
          <w:sz w:val="21"/>
          <w:szCs w:val="21"/>
        </w:rPr>
        <w:t>“</w:t>
      </w:r>
      <w:r w:rsidRPr="00A97AE7" w:rsidR="001D5A51">
        <w:rPr>
          <w:sz w:val="21"/>
          <w:szCs w:val="21"/>
        </w:rPr>
        <w:t xml:space="preserve">Confirmation Form of the Applicants </w:t>
      </w:r>
      <w:r w:rsidRPr="00B3084A" w:rsidR="00D14E50">
        <w:rPr>
          <w:rFonts w:hint="eastAsia"/>
          <w:sz w:val="21"/>
          <w:szCs w:val="21"/>
        </w:rPr>
        <w:t>R</w:t>
      </w:r>
      <w:r w:rsidRPr="00B3084A" w:rsidR="001D5A51">
        <w:rPr>
          <w:sz w:val="21"/>
          <w:szCs w:val="21"/>
        </w:rPr>
        <w:t>equesting Special Testing Accommodations</w:t>
      </w:r>
      <w:r w:rsidR="00A9292D">
        <w:rPr>
          <w:sz w:val="21"/>
          <w:szCs w:val="21"/>
        </w:rPr>
        <w:t>”</w:t>
      </w:r>
      <w:r w:rsidRPr="00B3084A" w:rsidR="001D5A51">
        <w:rPr>
          <w:sz w:val="21"/>
          <w:szCs w:val="21"/>
        </w:rPr>
        <w:t xml:space="preserve"> (</w:t>
      </w:r>
      <w:r w:rsidRPr="00B3084A">
        <w:rPr>
          <w:sz w:val="21"/>
          <w:szCs w:val="21"/>
        </w:rPr>
        <w:t>“</w:t>
      </w:r>
      <w:r w:rsidRPr="00B3084A">
        <w:rPr>
          <w:rFonts w:hint="eastAsia"/>
          <w:sz w:val="21"/>
          <w:szCs w:val="21"/>
        </w:rPr>
        <w:t>Confirmation Form</w:t>
      </w:r>
      <w:r w:rsidRPr="00B3084A">
        <w:rPr>
          <w:sz w:val="21"/>
          <w:szCs w:val="21"/>
        </w:rPr>
        <w:t>”</w:t>
      </w:r>
      <w:r w:rsidRPr="00B3084A">
        <w:rPr>
          <w:rFonts w:hint="eastAsia"/>
          <w:sz w:val="21"/>
          <w:szCs w:val="21"/>
        </w:rPr>
        <w:t>)</w:t>
      </w:r>
    </w:p>
    <w:p w:rsidR="00CF4FFC" w:rsidP="00BC792C" w:rsidRDefault="00CF4FFC" w14:paraId="290782B7" w14:textId="77777777">
      <w:pPr>
        <w:pStyle w:val="a3"/>
        <w:ind w:left="8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Please fill out this form </w:t>
      </w:r>
      <w:r w:rsidR="0006129A">
        <w:rPr>
          <w:rFonts w:hint="eastAsia"/>
          <w:sz w:val="21"/>
          <w:szCs w:val="21"/>
        </w:rPr>
        <w:t xml:space="preserve">and submit to JFTC through </w:t>
      </w:r>
      <w:r w:rsidR="00A97AE7">
        <w:rPr>
          <w:rFonts w:hint="eastAsia"/>
          <w:sz w:val="21"/>
          <w:szCs w:val="21"/>
        </w:rPr>
        <w:t xml:space="preserve">the Japanese </w:t>
      </w:r>
      <w:r w:rsidR="00A97AE7">
        <w:rPr>
          <w:sz w:val="21"/>
          <w:szCs w:val="21"/>
        </w:rPr>
        <w:t>diplomatic</w:t>
      </w:r>
      <w:r w:rsidR="00A97AE7">
        <w:rPr>
          <w:rFonts w:hint="eastAsia"/>
          <w:sz w:val="21"/>
          <w:szCs w:val="21"/>
        </w:rPr>
        <w:t xml:space="preserve"> mission/the Japan Foundation overseas office (hereinafter referred to as </w:t>
      </w:r>
      <w:r w:rsidR="00A97AE7">
        <w:rPr>
          <w:sz w:val="21"/>
          <w:szCs w:val="21"/>
        </w:rPr>
        <w:t>“</w:t>
      </w:r>
      <w:r w:rsidR="00A97AE7">
        <w:rPr>
          <w:rFonts w:hint="eastAsia"/>
          <w:sz w:val="21"/>
          <w:szCs w:val="21"/>
        </w:rPr>
        <w:t>Agent</w:t>
      </w:r>
      <w:r w:rsidR="00A97AE7">
        <w:rPr>
          <w:sz w:val="21"/>
          <w:szCs w:val="21"/>
        </w:rPr>
        <w:t>”</w:t>
      </w:r>
      <w:r w:rsidR="00A97AE7">
        <w:rPr>
          <w:rFonts w:hint="eastAsia"/>
          <w:sz w:val="21"/>
          <w:szCs w:val="21"/>
        </w:rPr>
        <w:t xml:space="preserve">) </w:t>
      </w:r>
      <w:r w:rsidR="001C4595">
        <w:rPr>
          <w:sz w:val="21"/>
          <w:szCs w:val="21"/>
        </w:rPr>
        <w:t>a</w:t>
      </w:r>
      <w:r w:rsidR="00A97AE7">
        <w:rPr>
          <w:rFonts w:hint="eastAsia"/>
          <w:sz w:val="21"/>
          <w:szCs w:val="21"/>
        </w:rPr>
        <w:t>fter all necessary documents have been submitted from applicants without any errors.</w:t>
      </w:r>
    </w:p>
    <w:p w:rsidR="00D14E50" w:rsidP="00BC792C" w:rsidRDefault="00B11B8A" w14:paraId="202E6965" w14:textId="77777777">
      <w:pPr>
        <w:pStyle w:val="a3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“</w:t>
      </w:r>
      <w:r w:rsidRPr="00B11B8A">
        <w:rPr>
          <w:sz w:val="21"/>
          <w:szCs w:val="21"/>
        </w:rPr>
        <w:t>List for each Types and Details of Disabilities</w:t>
      </w:r>
      <w:r w:rsidR="00070A4F"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 xml:space="preserve"> (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STA List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)</w:t>
      </w:r>
    </w:p>
    <w:p w:rsidR="00D14E50" w:rsidP="00BC792C" w:rsidRDefault="00B11B8A" w14:paraId="2F8E0309" w14:textId="16D806A8">
      <w:pPr>
        <w:pStyle w:val="a3"/>
        <w:numPr>
          <w:ilvl w:val="0"/>
          <w:numId w:val="5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Consent form</w:t>
      </w:r>
      <w:r w:rsidR="00D94861">
        <w:rPr>
          <w:rFonts w:hint="eastAsia"/>
          <w:sz w:val="21"/>
          <w:szCs w:val="21"/>
        </w:rPr>
        <w:t xml:space="preserve"> </w:t>
      </w:r>
      <w:r w:rsidR="00436571">
        <w:rPr>
          <w:rFonts w:hint="eastAsia"/>
          <w:sz w:val="21"/>
          <w:szCs w:val="21"/>
        </w:rPr>
        <w:t>and the Privacy Policy of JF</w:t>
      </w:r>
      <w:r w:rsidR="00D94861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(</w:t>
      </w:r>
      <w:r w:rsidR="006526BD">
        <w:rPr>
          <w:sz w:val="21"/>
          <w:szCs w:val="21"/>
        </w:rPr>
        <w:t xml:space="preserve">only </w:t>
      </w:r>
      <w:r>
        <w:rPr>
          <w:rFonts w:hint="eastAsia"/>
          <w:sz w:val="21"/>
          <w:szCs w:val="21"/>
        </w:rPr>
        <w:t>for applicants for STA from EEA</w:t>
      </w:r>
      <w:r w:rsidR="006E437F">
        <w:rPr>
          <w:rFonts w:hint="eastAsia"/>
          <w:sz w:val="21"/>
          <w:szCs w:val="21"/>
        </w:rPr>
        <w:t xml:space="preserve"> and the UK</w:t>
      </w:r>
      <w:r>
        <w:rPr>
          <w:rFonts w:hint="eastAsia"/>
          <w:sz w:val="21"/>
          <w:szCs w:val="21"/>
        </w:rPr>
        <w:t>)</w:t>
      </w:r>
    </w:p>
    <w:p w:rsidR="001D5A51" w:rsidP="00BC792C" w:rsidRDefault="00B11B8A" w14:paraId="761744B6" w14:textId="77777777">
      <w:pPr>
        <w:pStyle w:val="a3"/>
        <w:ind w:left="8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This is to agree that </w:t>
      </w:r>
      <w:r>
        <w:rPr>
          <w:sz w:val="21"/>
          <w:szCs w:val="21"/>
        </w:rPr>
        <w:t>applicant’s</w:t>
      </w:r>
      <w:r>
        <w:rPr>
          <w:rFonts w:hint="eastAsia"/>
          <w:sz w:val="21"/>
          <w:szCs w:val="21"/>
        </w:rPr>
        <w:t xml:space="preserve"> sensitive data shall be processed in accordance with privacy policies of the host institution and the Japan Foundation. This is required based on GDPR.</w:t>
      </w:r>
    </w:p>
    <w:p w:rsidR="00B11B8A" w:rsidP="00E61CF8" w:rsidRDefault="00E478A3" w14:paraId="75B3EF27" w14:textId="1CF30F76">
      <w:pPr>
        <w:pStyle w:val="a3"/>
        <w:ind w:left="840" w:leftChars="400"/>
        <w:rPr>
          <w:sz w:val="21"/>
          <w:szCs w:val="21"/>
        </w:rPr>
      </w:pPr>
      <w:r>
        <w:rPr>
          <w:rFonts w:hint="eastAsia"/>
          <w:sz w:val="21"/>
          <w:szCs w:val="21"/>
        </w:rPr>
        <w:t>*</w:t>
      </w:r>
      <w:r w:rsidR="00B11B8A">
        <w:rPr>
          <w:rFonts w:hint="eastAsia"/>
          <w:sz w:val="21"/>
          <w:szCs w:val="21"/>
        </w:rPr>
        <w:t xml:space="preserve">These documents </w:t>
      </w:r>
      <w:r w:rsidR="00762263">
        <w:rPr>
          <w:sz w:val="21"/>
          <w:szCs w:val="21"/>
        </w:rPr>
        <w:t>will be</w:t>
      </w:r>
      <w:r w:rsidR="00B11B8A">
        <w:rPr>
          <w:rFonts w:hint="eastAsia"/>
          <w:sz w:val="21"/>
          <w:szCs w:val="21"/>
        </w:rPr>
        <w:t xml:space="preserve"> </w:t>
      </w:r>
      <w:r w:rsidR="001574DF">
        <w:rPr>
          <w:rFonts w:hint="eastAsia"/>
          <w:sz w:val="21"/>
          <w:szCs w:val="21"/>
        </w:rPr>
        <w:t>posted</w:t>
      </w:r>
      <w:r w:rsidR="00B11B8A">
        <w:rPr>
          <w:rFonts w:hint="eastAsia"/>
          <w:sz w:val="21"/>
          <w:szCs w:val="21"/>
        </w:rPr>
        <w:t xml:space="preserve"> at </w:t>
      </w:r>
      <w:r w:rsidR="00D93AA3">
        <w:rPr>
          <w:rFonts w:hint="eastAsia"/>
          <w:sz w:val="21"/>
          <w:szCs w:val="21"/>
        </w:rPr>
        <w:t>JLPT website for overseas host institutions.</w:t>
      </w:r>
    </w:p>
    <w:p w:rsidR="00D93AA3" w:rsidP="00E61CF8" w:rsidRDefault="00D93AA3" w14:paraId="12EAA0E2" w14:textId="77777777">
      <w:pPr>
        <w:pStyle w:val="a3"/>
        <w:ind w:left="630" w:leftChars="30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URL: </w:t>
      </w:r>
      <w:hyperlink w:history="1" r:id="rId12">
        <w:r w:rsidRPr="00063BF3">
          <w:rPr>
            <w:rStyle w:val="a5"/>
            <w:rFonts w:hint="eastAsia"/>
            <w:sz w:val="21"/>
            <w:szCs w:val="21"/>
          </w:rPr>
          <w:t>https://www.jlpt-materials.jp/</w:t>
        </w:r>
      </w:hyperlink>
      <w:r>
        <w:rPr>
          <w:rFonts w:hint="eastAsia"/>
          <w:sz w:val="21"/>
          <w:szCs w:val="21"/>
        </w:rPr>
        <w:t xml:space="preserve">   ID: jlptadmin  Password: jf84materials</w:t>
      </w:r>
    </w:p>
    <w:p w:rsidR="001D5A51" w:rsidP="00BC792C" w:rsidRDefault="001D5A51" w14:paraId="4E2ABF5D" w14:textId="77777777">
      <w:pPr>
        <w:pStyle w:val="a3"/>
        <w:ind w:left="420"/>
        <w:rPr>
          <w:sz w:val="21"/>
          <w:szCs w:val="21"/>
        </w:rPr>
      </w:pPr>
    </w:p>
    <w:p w:rsidR="001D5A51" w:rsidP="00BC792C" w:rsidRDefault="00D93AA3" w14:paraId="58FC34A4" w14:textId="77777777">
      <w:pPr>
        <w:pStyle w:val="a3"/>
        <w:numPr>
          <w:ilvl w:val="0"/>
          <w:numId w:val="4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Procedures for STA request</w:t>
      </w:r>
    </w:p>
    <w:p w:rsidR="00D93AA3" w:rsidP="00BC792C" w:rsidRDefault="00D93AA3" w14:paraId="5E7C59F5" w14:textId="77777777">
      <w:pPr>
        <w:pStyle w:val="a3"/>
        <w:numPr>
          <w:ilvl w:val="0"/>
          <w:numId w:val="8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Documents for those who wish to request STA</w:t>
      </w:r>
    </w:p>
    <w:p w:rsidR="00D93AA3" w:rsidP="00BC792C" w:rsidRDefault="00D93AA3" w14:paraId="6393F8CC" w14:textId="35E09D98">
      <w:pPr>
        <w:pStyle w:val="a3"/>
        <w:numPr>
          <w:ilvl w:val="0"/>
          <w:numId w:val="9"/>
        </w:numPr>
        <w:rPr>
          <w:sz w:val="21"/>
          <w:szCs w:val="21"/>
        </w:rPr>
      </w:pPr>
      <w:r>
        <w:rPr>
          <w:sz w:val="21"/>
          <w:szCs w:val="21"/>
        </w:rPr>
        <w:t>“</w:t>
      </w:r>
      <w:r w:rsidRPr="00D93AA3">
        <w:rPr>
          <w:sz w:val="21"/>
          <w:szCs w:val="21"/>
        </w:rPr>
        <w:t>Request Form for Special Testing Accommodations"</w:t>
      </w:r>
      <w:r w:rsidR="00436571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(above 1.(1))</w:t>
      </w:r>
    </w:p>
    <w:p w:rsidR="00D93AA3" w:rsidP="00BC792C" w:rsidRDefault="00D93AA3" w14:paraId="3EBCA06C" w14:textId="77777777">
      <w:pPr>
        <w:pStyle w:val="a3"/>
        <w:numPr>
          <w:ilvl w:val="0"/>
          <w:numId w:val="9"/>
        </w:numPr>
        <w:rPr>
          <w:sz w:val="21"/>
          <w:szCs w:val="21"/>
        </w:rPr>
      </w:pPr>
      <w:r w:rsidRPr="00D93AA3">
        <w:rPr>
          <w:sz w:val="21"/>
          <w:szCs w:val="21"/>
        </w:rPr>
        <w:t>“Instructions for Requesting Special Testing Accommodations -Overseas Edition-"</w:t>
      </w:r>
      <w:r>
        <w:rPr>
          <w:rFonts w:hint="eastAsia"/>
          <w:sz w:val="21"/>
          <w:szCs w:val="21"/>
        </w:rPr>
        <w:t>(above 1.(2))</w:t>
      </w:r>
    </w:p>
    <w:p w:rsidR="00D93AA3" w:rsidP="00BC792C" w:rsidRDefault="00024FC8" w14:paraId="656321CE" w14:textId="03707324">
      <w:pPr>
        <w:pStyle w:val="a3"/>
        <w:numPr>
          <w:ilvl w:val="0"/>
          <w:numId w:val="9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D93AA3">
        <w:rPr>
          <w:rFonts w:hint="eastAsia"/>
          <w:sz w:val="21"/>
          <w:szCs w:val="21"/>
        </w:rPr>
        <w:t>EEA</w:t>
      </w:r>
      <w:r>
        <w:rPr>
          <w:rFonts w:hint="eastAsia"/>
          <w:sz w:val="21"/>
          <w:szCs w:val="21"/>
        </w:rPr>
        <w:t xml:space="preserve"> </w:t>
      </w:r>
      <w:r w:rsidR="00E75A7E">
        <w:rPr>
          <w:rFonts w:hint="eastAsia"/>
          <w:sz w:val="21"/>
          <w:szCs w:val="21"/>
        </w:rPr>
        <w:t xml:space="preserve">and the UK </w:t>
      </w:r>
      <w:r>
        <w:rPr>
          <w:rFonts w:hint="eastAsia"/>
          <w:sz w:val="21"/>
          <w:szCs w:val="21"/>
        </w:rPr>
        <w:t>only</w:t>
      </w:r>
      <w:r w:rsidR="00D93AA3">
        <w:rPr>
          <w:rFonts w:hint="eastAsia"/>
          <w:sz w:val="21"/>
          <w:szCs w:val="21"/>
        </w:rPr>
        <w:t xml:space="preserve">) </w:t>
      </w:r>
      <w:r w:rsidRPr="00D93AA3" w:rsidR="00D93AA3">
        <w:rPr>
          <w:sz w:val="21"/>
          <w:szCs w:val="21"/>
        </w:rPr>
        <w:t>Consent form</w:t>
      </w:r>
      <w:r w:rsidR="00D93AA3">
        <w:rPr>
          <w:rFonts w:hint="eastAsia"/>
          <w:sz w:val="21"/>
          <w:szCs w:val="21"/>
        </w:rPr>
        <w:t xml:space="preserve"> </w:t>
      </w:r>
      <w:r w:rsidR="00436571">
        <w:rPr>
          <w:rFonts w:hint="eastAsia"/>
          <w:sz w:val="21"/>
          <w:szCs w:val="21"/>
        </w:rPr>
        <w:t xml:space="preserve">and the Privacy Policy of JF </w:t>
      </w:r>
      <w:r w:rsidR="00D93AA3">
        <w:rPr>
          <w:rFonts w:hint="eastAsia"/>
          <w:sz w:val="21"/>
          <w:szCs w:val="21"/>
        </w:rPr>
        <w:t>(above 1.(5))</w:t>
      </w:r>
    </w:p>
    <w:p w:rsidRPr="00B3084A" w:rsidR="00D93AA3" w:rsidP="00BC792C" w:rsidRDefault="0013368E" w14:paraId="2714BC1F" w14:textId="297F8B36">
      <w:pPr>
        <w:pStyle w:val="a3"/>
        <w:numPr>
          <w:ilvl w:val="0"/>
          <w:numId w:val="9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(EEA </w:t>
      </w:r>
      <w:r w:rsidR="00E75A7E">
        <w:rPr>
          <w:rFonts w:hint="eastAsia"/>
          <w:sz w:val="21"/>
          <w:szCs w:val="21"/>
        </w:rPr>
        <w:t xml:space="preserve">and </w:t>
      </w:r>
      <w:r w:rsidR="00E75A7E">
        <w:rPr>
          <w:sz w:val="21"/>
          <w:szCs w:val="21"/>
        </w:rPr>
        <w:t>the</w:t>
      </w:r>
      <w:r w:rsidR="00E75A7E">
        <w:rPr>
          <w:rFonts w:hint="eastAsia"/>
          <w:sz w:val="21"/>
          <w:szCs w:val="21"/>
        </w:rPr>
        <w:t xml:space="preserve"> UK </w:t>
      </w:r>
      <w:r>
        <w:rPr>
          <w:rFonts w:hint="eastAsia"/>
          <w:sz w:val="21"/>
          <w:szCs w:val="21"/>
        </w:rPr>
        <w:t>only) Privacy policy of the host institution</w:t>
      </w:r>
    </w:p>
    <w:p w:rsidR="00D93AA3" w:rsidP="00BC792C" w:rsidRDefault="00C32AAF" w14:paraId="6181B465" w14:textId="77777777">
      <w:pPr>
        <w:pStyle w:val="a3"/>
        <w:numPr>
          <w:ilvl w:val="0"/>
          <w:numId w:val="8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Application d</w:t>
      </w:r>
      <w:r w:rsidR="00D93AA3">
        <w:rPr>
          <w:rFonts w:hint="eastAsia"/>
          <w:sz w:val="21"/>
          <w:szCs w:val="21"/>
        </w:rPr>
        <w:t xml:space="preserve">ocuments to </w:t>
      </w:r>
      <w:r>
        <w:rPr>
          <w:rFonts w:hint="eastAsia"/>
          <w:sz w:val="21"/>
          <w:szCs w:val="21"/>
        </w:rPr>
        <w:t xml:space="preserve">be submitted </w:t>
      </w:r>
      <w:r w:rsidR="00D93AA3">
        <w:rPr>
          <w:rFonts w:hint="eastAsia"/>
          <w:sz w:val="21"/>
          <w:szCs w:val="21"/>
        </w:rPr>
        <w:t>to host institution</w:t>
      </w:r>
      <w:r>
        <w:rPr>
          <w:rFonts w:hint="eastAsia"/>
          <w:sz w:val="21"/>
          <w:szCs w:val="21"/>
        </w:rPr>
        <w:t>s</w:t>
      </w:r>
      <w:r w:rsidR="00564404">
        <w:rPr>
          <w:rFonts w:hint="eastAsia"/>
          <w:sz w:val="21"/>
          <w:szCs w:val="21"/>
        </w:rPr>
        <w:t xml:space="preserve"> by applicants</w:t>
      </w:r>
    </w:p>
    <w:p w:rsidR="00D93AA3" w:rsidP="00BC792C" w:rsidRDefault="00D93AA3" w14:paraId="47F27D4D" w14:textId="33A4D87E">
      <w:pPr>
        <w:pStyle w:val="a3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“</w:t>
      </w:r>
      <w:r w:rsidRPr="00D93AA3">
        <w:rPr>
          <w:sz w:val="21"/>
          <w:szCs w:val="21"/>
        </w:rPr>
        <w:t>Request Form for Special Testing Accommodations</w:t>
      </w:r>
      <w:r w:rsidR="0090769C">
        <w:rPr>
          <w:sz w:val="21"/>
          <w:szCs w:val="21"/>
        </w:rPr>
        <w:t>”</w:t>
      </w:r>
    </w:p>
    <w:p w:rsidR="00024FC8" w:rsidP="00BC792C" w:rsidRDefault="0013368E" w14:paraId="3CBDE16B" w14:textId="6CFB71D4">
      <w:pPr>
        <w:pStyle w:val="a3"/>
        <w:numPr>
          <w:ilvl w:val="0"/>
          <w:numId w:val="10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Document</w:t>
      </w:r>
      <w:r w:rsidR="007C683C">
        <w:rPr>
          <w:rFonts w:hint="eastAsia"/>
          <w:sz w:val="21"/>
          <w:szCs w:val="21"/>
        </w:rPr>
        <w:t>s</w:t>
      </w:r>
      <w:r w:rsidR="00024FC8">
        <w:rPr>
          <w:rFonts w:hint="eastAsia"/>
          <w:sz w:val="21"/>
          <w:szCs w:val="21"/>
        </w:rPr>
        <w:t xml:space="preserve"> listed at </w:t>
      </w:r>
      <w:r w:rsidR="00661DEF">
        <w:rPr>
          <w:rFonts w:hint="eastAsia"/>
          <w:sz w:val="21"/>
          <w:szCs w:val="21"/>
        </w:rPr>
        <w:t xml:space="preserve">3.(2) in </w:t>
      </w:r>
      <w:r w:rsidR="00024FC8">
        <w:rPr>
          <w:rFonts w:hint="eastAsia"/>
          <w:sz w:val="21"/>
          <w:szCs w:val="21"/>
        </w:rPr>
        <w:t>2</w:t>
      </w:r>
      <w:r w:rsidRPr="00BC792C" w:rsidR="00024FC8">
        <w:rPr>
          <w:rFonts w:hint="eastAsia"/>
          <w:sz w:val="21"/>
          <w:szCs w:val="21"/>
          <w:vertAlign w:val="superscript"/>
        </w:rPr>
        <w:t>nd</w:t>
      </w:r>
      <w:r w:rsidR="00024FC8">
        <w:rPr>
          <w:rFonts w:hint="eastAsia"/>
          <w:sz w:val="21"/>
          <w:szCs w:val="21"/>
        </w:rPr>
        <w:t xml:space="preserve"> page of the Request Form.</w:t>
      </w:r>
      <w:r w:rsidR="00661DEF">
        <w:rPr>
          <w:rFonts w:hint="eastAsia"/>
          <w:sz w:val="21"/>
          <w:szCs w:val="21"/>
        </w:rPr>
        <w:t xml:space="preserve"> (</w:t>
      </w:r>
      <w:r w:rsidR="00661DEF">
        <w:rPr>
          <w:sz w:val="21"/>
          <w:szCs w:val="21"/>
        </w:rPr>
        <w:t>M</w:t>
      </w:r>
      <w:r w:rsidR="00661DEF">
        <w:rPr>
          <w:rFonts w:hint="eastAsia"/>
          <w:sz w:val="21"/>
          <w:szCs w:val="21"/>
        </w:rPr>
        <w:t>edical certificate etc.)</w:t>
      </w:r>
      <w:r w:rsidR="00D94861">
        <w:rPr>
          <w:rFonts w:hint="eastAsia"/>
          <w:sz w:val="21"/>
          <w:szCs w:val="21"/>
        </w:rPr>
        <w:t xml:space="preserve"> </w:t>
      </w:r>
      <w:r w:rsidR="00BD42E7">
        <w:rPr>
          <w:rFonts w:hint="eastAsia"/>
          <w:sz w:val="21"/>
          <w:szCs w:val="21"/>
        </w:rPr>
        <w:t>(</w:t>
      </w:r>
      <w:r w:rsidR="00BD42E7">
        <w:rPr>
          <w:sz w:val="21"/>
          <w:szCs w:val="21"/>
        </w:rPr>
        <w:t>“</w:t>
      </w:r>
      <w:r w:rsidR="00BD42E7">
        <w:rPr>
          <w:rFonts w:hint="eastAsia"/>
          <w:sz w:val="21"/>
          <w:szCs w:val="21"/>
        </w:rPr>
        <w:t>Attachment</w:t>
      </w:r>
      <w:r w:rsidR="00BD42E7">
        <w:rPr>
          <w:sz w:val="21"/>
          <w:szCs w:val="21"/>
        </w:rPr>
        <w:t>”</w:t>
      </w:r>
      <w:r w:rsidR="00BD42E7">
        <w:rPr>
          <w:rFonts w:hint="eastAsia"/>
          <w:sz w:val="21"/>
          <w:szCs w:val="21"/>
        </w:rPr>
        <w:t>)</w:t>
      </w:r>
    </w:p>
    <w:p w:rsidR="00024FC8" w:rsidP="00BC792C" w:rsidRDefault="00024FC8" w14:paraId="5B7D95AB" w14:textId="56121D35">
      <w:pPr>
        <w:pStyle w:val="a3"/>
        <w:ind w:left="126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Required document </w:t>
      </w:r>
      <w:r w:rsidR="0013368E">
        <w:rPr>
          <w:rFonts w:hint="eastAsia"/>
          <w:sz w:val="21"/>
          <w:szCs w:val="21"/>
        </w:rPr>
        <w:t>is</w:t>
      </w:r>
      <w:r w:rsidR="00661DEF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depend</w:t>
      </w:r>
      <w:r w:rsidR="00661DEF">
        <w:rPr>
          <w:rFonts w:hint="eastAsia"/>
          <w:sz w:val="21"/>
          <w:szCs w:val="21"/>
        </w:rPr>
        <w:t>ing</w:t>
      </w:r>
      <w:r>
        <w:rPr>
          <w:rFonts w:hint="eastAsia"/>
          <w:sz w:val="21"/>
          <w:szCs w:val="21"/>
        </w:rPr>
        <w:t xml:space="preserve"> on STA request.</w:t>
      </w:r>
      <w:r w:rsidR="00661DEF">
        <w:rPr>
          <w:rFonts w:hint="eastAsia"/>
          <w:sz w:val="21"/>
          <w:szCs w:val="21"/>
        </w:rPr>
        <w:t xml:space="preserve"> In case </w:t>
      </w:r>
      <w:r w:rsidR="0013368E">
        <w:rPr>
          <w:rFonts w:hint="eastAsia"/>
          <w:sz w:val="21"/>
          <w:szCs w:val="21"/>
        </w:rPr>
        <w:t>that the same STA had been provided in the past JLPT</w:t>
      </w:r>
      <w:r w:rsidR="00972D64">
        <w:rPr>
          <w:sz w:val="21"/>
          <w:szCs w:val="21"/>
        </w:rPr>
        <w:t xml:space="preserve"> </w:t>
      </w:r>
      <w:r w:rsidRPr="00FC518B" w:rsidR="00972D64">
        <w:rPr>
          <w:sz w:val="21"/>
          <w:szCs w:val="21"/>
          <w:u w:val="single"/>
        </w:rPr>
        <w:t xml:space="preserve">outside Japan within the last 3 years (on or after JLPT </w:t>
      </w:r>
      <w:r w:rsidR="004F5B88">
        <w:rPr>
          <w:rFonts w:hint="eastAsia"/>
          <w:sz w:val="21"/>
          <w:szCs w:val="21"/>
          <w:u w:val="single"/>
        </w:rPr>
        <w:t xml:space="preserve">December </w:t>
      </w:r>
      <w:r w:rsidRPr="00FC518B" w:rsidR="00972D64">
        <w:rPr>
          <w:sz w:val="21"/>
          <w:szCs w:val="21"/>
          <w:u w:val="single"/>
        </w:rPr>
        <w:t>20</w:t>
      </w:r>
      <w:r w:rsidR="002E5E71">
        <w:rPr>
          <w:sz w:val="21"/>
          <w:szCs w:val="21"/>
          <w:u w:val="single"/>
        </w:rPr>
        <w:t>2</w:t>
      </w:r>
      <w:r w:rsidR="00CC0228">
        <w:rPr>
          <w:rFonts w:hint="eastAsia"/>
          <w:sz w:val="21"/>
          <w:szCs w:val="21"/>
          <w:u w:val="single"/>
        </w:rPr>
        <w:t>2</w:t>
      </w:r>
      <w:r w:rsidRPr="00FC518B" w:rsidR="00972D64">
        <w:rPr>
          <w:sz w:val="21"/>
          <w:szCs w:val="21"/>
          <w:u w:val="single"/>
        </w:rPr>
        <w:t>)</w:t>
      </w:r>
      <w:r w:rsidR="0013368E">
        <w:rPr>
          <w:rFonts w:hint="eastAsia"/>
          <w:sz w:val="21"/>
          <w:szCs w:val="21"/>
        </w:rPr>
        <w:t>, it is not necessary to submit medical certificate etc. again.</w:t>
      </w:r>
      <w:r>
        <w:rPr>
          <w:rFonts w:hint="eastAsia"/>
          <w:sz w:val="21"/>
          <w:szCs w:val="21"/>
        </w:rPr>
        <w:t xml:space="preserve"> </w:t>
      </w:r>
    </w:p>
    <w:p w:rsidR="00024FC8" w:rsidP="00BC792C" w:rsidRDefault="0013368E" w14:paraId="7BE3AC1E" w14:textId="77777777">
      <w:pPr>
        <w:pStyle w:val="a3"/>
        <w:numPr>
          <w:ilvl w:val="0"/>
          <w:numId w:val="10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Application form for JLPT</w:t>
      </w:r>
    </w:p>
    <w:p w:rsidR="00024FC8" w:rsidP="00BC792C" w:rsidRDefault="0013368E" w14:paraId="684EE36C" w14:textId="7C5674D9">
      <w:pPr>
        <w:pStyle w:val="a3"/>
        <w:numPr>
          <w:ilvl w:val="0"/>
          <w:numId w:val="10"/>
        </w:numPr>
        <w:rPr>
          <w:sz w:val="21"/>
          <w:szCs w:val="21"/>
        </w:rPr>
      </w:pPr>
      <w:r w:rsidRPr="0013368E">
        <w:rPr>
          <w:rFonts w:hint="eastAsia"/>
          <w:sz w:val="21"/>
          <w:szCs w:val="21"/>
        </w:rPr>
        <w:t>(</w:t>
      </w:r>
      <w:r w:rsidR="00B3084A">
        <w:rPr>
          <w:rFonts w:hint="eastAsia"/>
          <w:sz w:val="21"/>
          <w:szCs w:val="21"/>
        </w:rPr>
        <w:t>A</w:t>
      </w:r>
      <w:r w:rsidRPr="0013368E">
        <w:rPr>
          <w:rFonts w:hint="eastAsia"/>
          <w:sz w:val="21"/>
          <w:szCs w:val="21"/>
        </w:rPr>
        <w:t xml:space="preserve">pplicants from EEA </w:t>
      </w:r>
      <w:r w:rsidR="00E75A7E">
        <w:rPr>
          <w:rFonts w:hint="eastAsia"/>
          <w:sz w:val="21"/>
          <w:szCs w:val="21"/>
        </w:rPr>
        <w:t xml:space="preserve">and the UK </w:t>
      </w:r>
      <w:r w:rsidRPr="0013368E">
        <w:rPr>
          <w:rFonts w:hint="eastAsia"/>
          <w:sz w:val="21"/>
          <w:szCs w:val="21"/>
        </w:rPr>
        <w:t>only) Consent form</w:t>
      </w:r>
    </w:p>
    <w:p w:rsidR="00D93AA3" w:rsidP="00BC792C" w:rsidRDefault="00070A4F" w14:paraId="35778F0F" w14:textId="6F68E8B1">
      <w:pPr>
        <w:pStyle w:val="a3"/>
        <w:ind w:left="840"/>
        <w:rPr>
          <w:sz w:val="21"/>
          <w:szCs w:val="21"/>
        </w:rPr>
      </w:pPr>
      <w:r w:rsidRPr="79245FF9" w:rsidR="00070A4F">
        <w:rPr>
          <w:sz w:val="21"/>
          <w:szCs w:val="21"/>
        </w:rPr>
        <w:t>*</w:t>
      </w:r>
      <w:r w:rsidRPr="79245FF9" w:rsidR="00C66048">
        <w:rPr>
          <w:sz w:val="21"/>
          <w:szCs w:val="21"/>
        </w:rPr>
        <w:t xml:space="preserve">Please settle deadline by each host </w:t>
      </w:r>
      <w:r w:rsidRPr="79245FF9" w:rsidR="00C66048">
        <w:rPr>
          <w:sz w:val="21"/>
          <w:szCs w:val="21"/>
        </w:rPr>
        <w:t>institutions</w:t>
      </w:r>
      <w:r w:rsidRPr="79245FF9" w:rsidR="00C66048">
        <w:rPr>
          <w:sz w:val="21"/>
          <w:szCs w:val="21"/>
        </w:rPr>
        <w:t xml:space="preserve"> so that all </w:t>
      </w:r>
      <w:r w:rsidRPr="79245FF9" w:rsidR="00B46A3C">
        <w:rPr>
          <w:sz w:val="21"/>
          <w:szCs w:val="21"/>
        </w:rPr>
        <w:t xml:space="preserve">required </w:t>
      </w:r>
      <w:r w:rsidRPr="79245FF9" w:rsidR="00C66048">
        <w:rPr>
          <w:sz w:val="21"/>
          <w:szCs w:val="21"/>
        </w:rPr>
        <w:t xml:space="preserve">application documents can </w:t>
      </w:r>
      <w:r w:rsidRPr="79245FF9" w:rsidR="00B16C6D">
        <w:rPr>
          <w:sz w:val="21"/>
          <w:szCs w:val="21"/>
        </w:rPr>
        <w:t xml:space="preserve">be </w:t>
      </w:r>
      <w:r w:rsidRPr="79245FF9" w:rsidR="00B46A3C">
        <w:rPr>
          <w:sz w:val="21"/>
          <w:szCs w:val="21"/>
        </w:rPr>
        <w:t xml:space="preserve">sent to </w:t>
      </w:r>
      <w:r w:rsidRPr="79245FF9" w:rsidR="00C66048">
        <w:rPr>
          <w:sz w:val="21"/>
          <w:szCs w:val="21"/>
        </w:rPr>
        <w:t xml:space="preserve">JFT </w:t>
      </w:r>
      <w:r w:rsidRPr="79245FF9" w:rsidR="00B46A3C">
        <w:rPr>
          <w:sz w:val="21"/>
          <w:szCs w:val="21"/>
        </w:rPr>
        <w:t xml:space="preserve">by E-mail </w:t>
      </w:r>
      <w:r w:rsidRPr="79245FF9" w:rsidR="00B16C6D">
        <w:rPr>
          <w:sz w:val="21"/>
          <w:szCs w:val="21"/>
        </w:rPr>
        <w:t>on or before</w:t>
      </w:r>
      <w:r w:rsidRPr="79245FF9" w:rsidR="00C66048">
        <w:rPr>
          <w:sz w:val="21"/>
          <w:szCs w:val="21"/>
        </w:rPr>
        <w:t xml:space="preserve"> </w:t>
      </w:r>
      <w:r w:rsidRPr="79245FF9" w:rsidR="004F5B88">
        <w:rPr>
          <w:b w:val="1"/>
          <w:bCs w:val="1"/>
          <w:sz w:val="21"/>
          <w:szCs w:val="21"/>
        </w:rPr>
        <w:t>September 2</w:t>
      </w:r>
      <w:r w:rsidRPr="79245FF9" w:rsidR="42597FE9">
        <w:rPr>
          <w:b w:val="1"/>
          <w:bCs w:val="1"/>
          <w:sz w:val="21"/>
          <w:szCs w:val="21"/>
        </w:rPr>
        <w:t>4</w:t>
      </w:r>
      <w:r w:rsidRPr="79245FF9" w:rsidR="00C66048">
        <w:rPr>
          <w:b w:val="1"/>
          <w:bCs w:val="1"/>
          <w:sz w:val="21"/>
          <w:szCs w:val="21"/>
        </w:rPr>
        <w:t>, 20</w:t>
      </w:r>
      <w:r w:rsidRPr="79245FF9" w:rsidR="00AB68AE">
        <w:rPr>
          <w:b w:val="1"/>
          <w:bCs w:val="1"/>
          <w:sz w:val="21"/>
          <w:szCs w:val="21"/>
        </w:rPr>
        <w:t>2</w:t>
      </w:r>
      <w:r w:rsidRPr="79245FF9" w:rsidR="00CC0228">
        <w:rPr>
          <w:b w:val="1"/>
          <w:bCs w:val="1"/>
          <w:sz w:val="21"/>
          <w:szCs w:val="21"/>
        </w:rPr>
        <w:t>5</w:t>
      </w:r>
      <w:r w:rsidRPr="79245FF9" w:rsidR="00C66048">
        <w:rPr>
          <w:sz w:val="21"/>
          <w:szCs w:val="21"/>
        </w:rPr>
        <w:t>.</w:t>
      </w:r>
    </w:p>
    <w:p w:rsidR="00D93AA3" w:rsidP="00BC792C" w:rsidRDefault="00C32AAF" w14:paraId="46B810B5" w14:textId="77777777">
      <w:pPr>
        <w:pStyle w:val="a3"/>
        <w:numPr>
          <w:ilvl w:val="0"/>
          <w:numId w:val="8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Application documents to be submitted to JFTC</w:t>
      </w:r>
      <w:r w:rsidR="00D94861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(through the Agent) </w:t>
      </w:r>
      <w:r w:rsidR="00564404">
        <w:rPr>
          <w:rFonts w:hint="eastAsia"/>
          <w:sz w:val="21"/>
          <w:szCs w:val="21"/>
        </w:rPr>
        <w:t>by host institutions</w:t>
      </w:r>
    </w:p>
    <w:p w:rsidR="00C32AAF" w:rsidP="00BC792C" w:rsidRDefault="00C32AAF" w14:paraId="1E65DCED" w14:textId="4920390A">
      <w:pPr>
        <w:pStyle w:val="a3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“</w:t>
      </w:r>
      <w:r w:rsidRPr="00C32AAF">
        <w:rPr>
          <w:rFonts w:hint="eastAsia"/>
          <w:sz w:val="21"/>
          <w:szCs w:val="21"/>
        </w:rPr>
        <w:t>Request Form for Special Testing Accommodation</w:t>
      </w:r>
      <w:r w:rsidR="00133742"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 xml:space="preserve"> (Only </w:t>
      </w:r>
      <w:r w:rsidR="003C3C4A">
        <w:rPr>
          <w:rFonts w:hint="eastAsia"/>
          <w:sz w:val="21"/>
          <w:szCs w:val="21"/>
        </w:rPr>
        <w:t>the first two</w:t>
      </w:r>
      <w:r>
        <w:rPr>
          <w:rFonts w:hint="eastAsia"/>
          <w:sz w:val="21"/>
          <w:szCs w:val="21"/>
        </w:rPr>
        <w:t xml:space="preserve"> page</w:t>
      </w:r>
      <w:r w:rsidR="003C3C4A">
        <w:rPr>
          <w:rFonts w:hint="eastAsia"/>
          <w:sz w:val="21"/>
          <w:szCs w:val="21"/>
        </w:rPr>
        <w:t>s</w:t>
      </w:r>
      <w:r>
        <w:rPr>
          <w:rFonts w:hint="eastAsia"/>
          <w:sz w:val="21"/>
          <w:szCs w:val="21"/>
        </w:rPr>
        <w:t xml:space="preserve"> </w:t>
      </w:r>
      <w:r w:rsidR="003C3C4A">
        <w:rPr>
          <w:rFonts w:hint="eastAsia"/>
          <w:sz w:val="21"/>
          <w:szCs w:val="21"/>
        </w:rPr>
        <w:t>are</w:t>
      </w:r>
      <w:r>
        <w:rPr>
          <w:rFonts w:hint="eastAsia"/>
          <w:sz w:val="21"/>
          <w:szCs w:val="21"/>
        </w:rPr>
        <w:t xml:space="preserve"> required)</w:t>
      </w:r>
    </w:p>
    <w:p w:rsidR="00C32AAF" w:rsidP="00BC792C" w:rsidRDefault="00D24B26" w14:paraId="44D93C86" w14:textId="692596EF">
      <w:pPr>
        <w:pStyle w:val="a3"/>
        <w:numPr>
          <w:ilvl w:val="0"/>
          <w:numId w:val="1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D</w:t>
      </w:r>
      <w:r w:rsidRPr="00D24B26">
        <w:rPr>
          <w:rFonts w:hint="eastAsia"/>
          <w:sz w:val="21"/>
          <w:szCs w:val="21"/>
        </w:rPr>
        <w:t>ocument</w:t>
      </w:r>
      <w:r w:rsidR="007C683C">
        <w:rPr>
          <w:rFonts w:hint="eastAsia"/>
          <w:sz w:val="21"/>
          <w:szCs w:val="21"/>
        </w:rPr>
        <w:t>s</w:t>
      </w:r>
      <w:r w:rsidRPr="00D24B26">
        <w:rPr>
          <w:rFonts w:hint="eastAsia"/>
          <w:sz w:val="21"/>
          <w:szCs w:val="21"/>
        </w:rPr>
        <w:t xml:space="preserve"> listed </w:t>
      </w:r>
      <w:r w:rsidR="00AB68AE">
        <w:rPr>
          <w:sz w:val="21"/>
          <w:szCs w:val="21"/>
        </w:rPr>
        <w:t>in</w:t>
      </w:r>
      <w:r w:rsidRPr="00D24B26">
        <w:rPr>
          <w:rFonts w:hint="eastAsia"/>
          <w:sz w:val="21"/>
          <w:szCs w:val="21"/>
        </w:rPr>
        <w:t xml:space="preserve"> 3.(2) in page </w:t>
      </w:r>
      <w:r w:rsidR="00942F41">
        <w:rPr>
          <w:rFonts w:hint="eastAsia"/>
          <w:sz w:val="21"/>
          <w:szCs w:val="21"/>
        </w:rPr>
        <w:t>3</w:t>
      </w:r>
      <w:r w:rsidRPr="00D24B26">
        <w:rPr>
          <w:rFonts w:hint="eastAsia"/>
          <w:sz w:val="21"/>
          <w:szCs w:val="21"/>
        </w:rPr>
        <w:t xml:space="preserve"> of the Request Form. (Medical certificate etc.)</w:t>
      </w:r>
    </w:p>
    <w:p w:rsidRPr="00B46A3C" w:rsidR="00D24B26" w:rsidP="00B46A3C" w:rsidRDefault="00D24B26" w14:paraId="5CF3C502" w14:textId="77777777">
      <w:pPr>
        <w:pStyle w:val="a3"/>
        <w:numPr>
          <w:ilvl w:val="0"/>
          <w:numId w:val="1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Application Form (A) for JLPT(Copy)</w:t>
      </w:r>
      <w:r w:rsidR="00944ECA">
        <w:rPr>
          <w:rFonts w:hint="eastAsia"/>
          <w:sz w:val="21"/>
          <w:szCs w:val="21"/>
        </w:rPr>
        <w:t xml:space="preserve"> or online application data (STA applicant</w:t>
      </w:r>
      <w:r w:rsidR="00944ECA">
        <w:rPr>
          <w:sz w:val="21"/>
          <w:szCs w:val="21"/>
        </w:rPr>
        <w:t>’</w:t>
      </w:r>
      <w:r w:rsidR="00944ECA">
        <w:rPr>
          <w:rFonts w:hint="eastAsia"/>
          <w:sz w:val="21"/>
          <w:szCs w:val="21"/>
        </w:rPr>
        <w:t>s data only)</w:t>
      </w:r>
    </w:p>
    <w:p w:rsidR="00070A4F" w:rsidP="00BC792C" w:rsidRDefault="00070A4F" w14:paraId="0ED9BFE3" w14:textId="674D9510">
      <w:pPr>
        <w:pStyle w:val="a3"/>
        <w:numPr>
          <w:ilvl w:val="0"/>
          <w:numId w:val="11"/>
        </w:numPr>
        <w:rPr>
          <w:sz w:val="21"/>
          <w:szCs w:val="21"/>
        </w:rPr>
      </w:pPr>
      <w:r w:rsidRPr="0013368E">
        <w:rPr>
          <w:rFonts w:hint="eastAsia"/>
          <w:sz w:val="21"/>
          <w:szCs w:val="21"/>
        </w:rPr>
        <w:t>(</w:t>
      </w:r>
      <w:r w:rsidR="00B3084A">
        <w:rPr>
          <w:rFonts w:hint="eastAsia"/>
          <w:sz w:val="21"/>
          <w:szCs w:val="21"/>
        </w:rPr>
        <w:t>A</w:t>
      </w:r>
      <w:r w:rsidRPr="0013368E">
        <w:rPr>
          <w:rFonts w:hint="eastAsia"/>
          <w:sz w:val="21"/>
          <w:szCs w:val="21"/>
        </w:rPr>
        <w:t xml:space="preserve">pplicants from EEA </w:t>
      </w:r>
      <w:r w:rsidR="00E75A7E">
        <w:rPr>
          <w:rFonts w:hint="eastAsia"/>
          <w:sz w:val="21"/>
          <w:szCs w:val="21"/>
        </w:rPr>
        <w:t xml:space="preserve">and the UK </w:t>
      </w:r>
      <w:r w:rsidRPr="0013368E">
        <w:rPr>
          <w:rFonts w:hint="eastAsia"/>
          <w:sz w:val="21"/>
          <w:szCs w:val="21"/>
        </w:rPr>
        <w:t xml:space="preserve">only) </w:t>
      </w:r>
      <w:r w:rsidR="00C01DF5">
        <w:rPr>
          <w:sz w:val="21"/>
          <w:szCs w:val="21"/>
        </w:rPr>
        <w:t>“</w:t>
      </w:r>
      <w:r w:rsidRPr="0013368E">
        <w:rPr>
          <w:rFonts w:hint="eastAsia"/>
          <w:sz w:val="21"/>
          <w:szCs w:val="21"/>
        </w:rPr>
        <w:t>Consent form</w:t>
      </w:r>
      <w:r w:rsidR="00C01DF5">
        <w:rPr>
          <w:sz w:val="21"/>
          <w:szCs w:val="21"/>
        </w:rPr>
        <w:t>”</w:t>
      </w:r>
    </w:p>
    <w:p w:rsidR="00C32AAF" w:rsidP="00BC792C" w:rsidRDefault="00070A4F" w14:paraId="52A318FE" w14:textId="7439118B">
      <w:pPr>
        <w:pStyle w:val="a3"/>
        <w:numPr>
          <w:ilvl w:val="0"/>
          <w:numId w:val="11"/>
        </w:numPr>
        <w:rPr>
          <w:sz w:val="21"/>
          <w:szCs w:val="21"/>
        </w:rPr>
      </w:pPr>
      <w:r w:rsidRPr="00070A4F">
        <w:rPr>
          <w:sz w:val="21"/>
          <w:szCs w:val="21"/>
        </w:rPr>
        <w:t>“Confirmation Form of the Applicants Requesting Special Testing Accommodations</w:t>
      </w:r>
      <w:r w:rsidR="00133742"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(Above 1.(3))</w:t>
      </w:r>
    </w:p>
    <w:p w:rsidRPr="006631CE" w:rsidR="00226E32" w:rsidP="00356C09" w:rsidRDefault="00BD42E7" w14:paraId="5602A496" w14:textId="399A673A">
      <w:pPr>
        <w:pStyle w:val="a3"/>
        <w:ind w:left="840"/>
        <w:rPr>
          <w:sz w:val="21"/>
          <w:szCs w:val="21"/>
        </w:rPr>
      </w:pPr>
      <w:r w:rsidRPr="79245FF9" w:rsidR="00BD42E7">
        <w:rPr>
          <w:sz w:val="21"/>
          <w:szCs w:val="21"/>
        </w:rPr>
        <w:t>*</w:t>
      </w:r>
      <w:r w:rsidRPr="79245FF9" w:rsidR="00403AA0">
        <w:rPr>
          <w:sz w:val="21"/>
          <w:szCs w:val="21"/>
        </w:rPr>
        <w:t xml:space="preserve">Please send these documents to JFT by E-mail through the Agent on or before </w:t>
      </w:r>
      <w:r w:rsidRPr="79245FF9" w:rsidR="004F5B88">
        <w:rPr>
          <w:b w:val="1"/>
          <w:bCs w:val="1"/>
          <w:sz w:val="21"/>
          <w:szCs w:val="21"/>
        </w:rPr>
        <w:t>September 2</w:t>
      </w:r>
      <w:r w:rsidRPr="79245FF9" w:rsidR="109FEDCE">
        <w:rPr>
          <w:b w:val="1"/>
          <w:bCs w:val="1"/>
          <w:sz w:val="21"/>
          <w:szCs w:val="21"/>
        </w:rPr>
        <w:t>4</w:t>
      </w:r>
      <w:r w:rsidRPr="79245FF9" w:rsidR="004F5B88">
        <w:rPr>
          <w:b w:val="1"/>
          <w:bCs w:val="1"/>
          <w:sz w:val="21"/>
          <w:szCs w:val="21"/>
        </w:rPr>
        <w:t>, 20</w:t>
      </w:r>
      <w:r w:rsidRPr="79245FF9" w:rsidR="004F5B88">
        <w:rPr>
          <w:b w:val="1"/>
          <w:bCs w:val="1"/>
          <w:sz w:val="21"/>
          <w:szCs w:val="21"/>
        </w:rPr>
        <w:t>2</w:t>
      </w:r>
      <w:r w:rsidRPr="79245FF9" w:rsidR="004F5B88">
        <w:rPr>
          <w:b w:val="1"/>
          <w:bCs w:val="1"/>
          <w:sz w:val="21"/>
          <w:szCs w:val="21"/>
        </w:rPr>
        <w:t>5</w:t>
      </w:r>
      <w:r w:rsidRPr="79245FF9" w:rsidR="00403AA0">
        <w:rPr>
          <w:sz w:val="21"/>
          <w:szCs w:val="21"/>
        </w:rPr>
        <w:t>.</w:t>
      </w:r>
      <w:r w:rsidRPr="79245FF9" w:rsidR="00B46A3C">
        <w:rPr>
          <w:sz w:val="21"/>
          <w:szCs w:val="21"/>
        </w:rPr>
        <w:t xml:space="preserve"> Please keep original documents at </w:t>
      </w:r>
      <w:r w:rsidRPr="79245FF9" w:rsidR="00B46A3C">
        <w:rPr>
          <w:sz w:val="21"/>
          <w:szCs w:val="21"/>
        </w:rPr>
        <w:t>host</w:t>
      </w:r>
      <w:r w:rsidRPr="79245FF9" w:rsidR="00B46A3C">
        <w:rPr>
          <w:sz w:val="21"/>
          <w:szCs w:val="21"/>
        </w:rPr>
        <w:t xml:space="preserve"> institution and dispose </w:t>
      </w:r>
      <w:r w:rsidRPr="79245FF9" w:rsidR="00B46A3C">
        <w:rPr>
          <w:sz w:val="21"/>
          <w:szCs w:val="21"/>
        </w:rPr>
        <w:t>of</w:t>
      </w:r>
      <w:r w:rsidRPr="79245FF9" w:rsidR="00B46A3C">
        <w:rPr>
          <w:sz w:val="21"/>
          <w:szCs w:val="21"/>
        </w:rPr>
        <w:t xml:space="preserve"> after the test</w:t>
      </w:r>
      <w:r w:rsidRPr="79245FF9" w:rsidR="00BD42E7">
        <w:rPr>
          <w:sz w:val="21"/>
          <w:szCs w:val="21"/>
        </w:rPr>
        <w:t>.</w:t>
      </w:r>
      <w:r w:rsidRPr="79245FF9" w:rsidR="00B46A3C">
        <w:rPr>
          <w:sz w:val="21"/>
          <w:szCs w:val="21"/>
        </w:rPr>
        <w:t xml:space="preserve"> </w:t>
      </w:r>
      <w:r w:rsidRPr="79245FF9" w:rsidR="00356C09">
        <w:rPr>
          <w:sz w:val="21"/>
          <w:szCs w:val="21"/>
        </w:rPr>
        <w:t xml:space="preserve">If any difficulties are expected on the submission of the application documents by the </w:t>
      </w:r>
      <w:r w:rsidRPr="79245FF9" w:rsidR="008378F9">
        <w:rPr>
          <w:sz w:val="21"/>
          <w:szCs w:val="21"/>
        </w:rPr>
        <w:t>deadline</w:t>
      </w:r>
      <w:r w:rsidRPr="79245FF9" w:rsidR="00356C09">
        <w:rPr>
          <w:sz w:val="21"/>
          <w:szCs w:val="21"/>
        </w:rPr>
        <w:t xml:space="preserve">, </w:t>
      </w:r>
      <w:r w:rsidRPr="79245FF9" w:rsidR="00783324">
        <w:rPr>
          <w:rStyle w:val="tlid-translation"/>
          <w:sz w:val="21"/>
          <w:szCs w:val="21"/>
          <w:lang w:val="en"/>
        </w:rPr>
        <w:t xml:space="preserve">please contact JFT by </w:t>
      </w:r>
      <w:r w:rsidRPr="79245FF9" w:rsidR="00783324">
        <w:rPr>
          <w:rStyle w:val="tlid-translation"/>
          <w:b w:val="1"/>
          <w:bCs w:val="1"/>
          <w:sz w:val="21"/>
          <w:szCs w:val="21"/>
          <w:lang w:val="en"/>
        </w:rPr>
        <w:t xml:space="preserve">the </w:t>
      </w:r>
      <w:r w:rsidRPr="79245FF9" w:rsidR="00783324">
        <w:rPr>
          <w:rStyle w:val="tlid-translation"/>
          <w:b w:val="1"/>
          <w:bCs w:val="1"/>
          <w:sz w:val="21"/>
          <w:szCs w:val="21"/>
          <w:lang w:val="en"/>
        </w:rPr>
        <w:t xml:space="preserve">end of </w:t>
      </w:r>
      <w:r w:rsidRPr="79245FF9" w:rsidR="0001419D">
        <w:rPr>
          <w:rStyle w:val="tlid-translation"/>
          <w:b w:val="1"/>
          <w:bCs w:val="1"/>
          <w:sz w:val="21"/>
          <w:szCs w:val="21"/>
          <w:lang w:val="en"/>
        </w:rPr>
        <w:t>August</w:t>
      </w:r>
      <w:r w:rsidRPr="79245FF9" w:rsidR="004F5B88">
        <w:rPr>
          <w:rStyle w:val="tlid-translation"/>
          <w:b w:val="1"/>
          <w:bCs w:val="1"/>
          <w:sz w:val="21"/>
          <w:szCs w:val="21"/>
          <w:lang w:val="en"/>
        </w:rPr>
        <w:t xml:space="preserve"> </w:t>
      </w:r>
      <w:r w:rsidRPr="79245FF9" w:rsidR="00783324">
        <w:rPr>
          <w:rStyle w:val="tlid-translation"/>
          <w:b w:val="1"/>
          <w:bCs w:val="1"/>
          <w:sz w:val="21"/>
          <w:szCs w:val="21"/>
          <w:lang w:val="en"/>
        </w:rPr>
        <w:t>202</w:t>
      </w:r>
      <w:r w:rsidRPr="79245FF9" w:rsidR="007C0224">
        <w:rPr>
          <w:rStyle w:val="tlid-translation"/>
          <w:b w:val="1"/>
          <w:bCs w:val="1"/>
          <w:sz w:val="21"/>
          <w:szCs w:val="21"/>
          <w:lang w:val="en"/>
        </w:rPr>
        <w:t>5</w:t>
      </w:r>
      <w:r w:rsidRPr="79245FF9" w:rsidR="00226E32">
        <w:rPr>
          <w:rStyle w:val="tlid-translation"/>
          <w:sz w:val="21"/>
          <w:szCs w:val="21"/>
          <w:lang w:val="en"/>
        </w:rPr>
        <w:t>.</w:t>
      </w:r>
    </w:p>
    <w:p w:rsidR="00C32AAF" w:rsidP="00BC792C" w:rsidRDefault="00D76208" w14:paraId="3E70DFF1" w14:textId="77777777">
      <w:pPr>
        <w:pStyle w:val="a3"/>
        <w:numPr>
          <w:ilvl w:val="0"/>
          <w:numId w:val="8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Notice of STA</w:t>
      </w:r>
    </w:p>
    <w:p w:rsidR="00D76208" w:rsidP="00BC792C" w:rsidRDefault="0073547A" w14:paraId="0B4BE50A" w14:textId="697EA915">
      <w:pPr>
        <w:pStyle w:val="a3"/>
        <w:ind w:left="840"/>
        <w:rPr>
          <w:sz w:val="21"/>
          <w:szCs w:val="21"/>
        </w:rPr>
      </w:pPr>
      <w:r>
        <w:rPr>
          <w:rFonts w:hint="eastAsia"/>
          <w:sz w:val="21"/>
          <w:szCs w:val="21"/>
        </w:rPr>
        <w:t>JFTC shall examine the a</w:t>
      </w:r>
      <w:r w:rsidR="00D76208">
        <w:rPr>
          <w:rFonts w:hint="eastAsia"/>
          <w:sz w:val="21"/>
          <w:szCs w:val="21"/>
        </w:rPr>
        <w:t xml:space="preserve">pplication documents </w:t>
      </w:r>
      <w:r>
        <w:rPr>
          <w:rFonts w:hint="eastAsia"/>
          <w:sz w:val="21"/>
          <w:szCs w:val="21"/>
        </w:rPr>
        <w:t>and decide which STA will be provided in consultation with the</w:t>
      </w:r>
      <w:r w:rsidR="00D76208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C</w:t>
      </w:r>
      <w:r w:rsidRPr="00D76208" w:rsidR="00D76208">
        <w:rPr>
          <w:sz w:val="21"/>
          <w:szCs w:val="21"/>
        </w:rPr>
        <w:t>ommittee for Special Testing Accommodations</w:t>
      </w:r>
      <w:r>
        <w:rPr>
          <w:rFonts w:hint="eastAsia"/>
          <w:sz w:val="21"/>
          <w:szCs w:val="21"/>
        </w:rPr>
        <w:t xml:space="preserve"> (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CSTA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)</w:t>
      </w:r>
      <w:r w:rsidR="00D76208">
        <w:rPr>
          <w:rFonts w:hint="eastAsia"/>
          <w:sz w:val="21"/>
          <w:szCs w:val="21"/>
        </w:rPr>
        <w:t xml:space="preserve"> </w:t>
      </w:r>
      <w:r w:rsidR="00D76208">
        <w:rPr>
          <w:sz w:val="21"/>
          <w:szCs w:val="21"/>
        </w:rPr>
        <w:t>consisting</w:t>
      </w:r>
      <w:r w:rsidR="00D76208">
        <w:rPr>
          <w:rFonts w:hint="eastAsia"/>
          <w:sz w:val="21"/>
          <w:szCs w:val="21"/>
        </w:rPr>
        <w:t xml:space="preserve"> of specialists in each category.</w:t>
      </w:r>
      <w:r>
        <w:rPr>
          <w:rFonts w:hint="eastAsia"/>
          <w:sz w:val="21"/>
          <w:szCs w:val="21"/>
        </w:rPr>
        <w:t xml:space="preserve"> The decisions will be notified to the host institutions through the Agent around </w:t>
      </w:r>
      <w:r w:rsidRPr="00E61CF8">
        <w:rPr>
          <w:b/>
          <w:bCs/>
          <w:sz w:val="21"/>
          <w:szCs w:val="21"/>
        </w:rPr>
        <w:t xml:space="preserve">the </w:t>
      </w:r>
      <w:r w:rsidRPr="0001419D" w:rsidR="008378F9">
        <w:rPr>
          <w:b/>
          <w:bCs/>
          <w:sz w:val="21"/>
          <w:szCs w:val="21"/>
        </w:rPr>
        <w:t xml:space="preserve">end </w:t>
      </w:r>
      <w:r w:rsidRPr="0001419D" w:rsidR="00FB57C7">
        <w:rPr>
          <w:b/>
          <w:bCs/>
          <w:sz w:val="21"/>
          <w:szCs w:val="21"/>
        </w:rPr>
        <w:t xml:space="preserve">of </w:t>
      </w:r>
      <w:r w:rsidRPr="0001419D" w:rsidR="0001419D">
        <w:rPr>
          <w:rFonts w:hint="eastAsia"/>
          <w:b/>
          <w:bCs/>
          <w:sz w:val="21"/>
          <w:szCs w:val="21"/>
        </w:rPr>
        <w:t>October</w:t>
      </w:r>
      <w:r w:rsidRPr="00B13D1C">
        <w:rPr>
          <w:rFonts w:hint="eastAsia"/>
          <w:sz w:val="21"/>
          <w:szCs w:val="21"/>
        </w:rPr>
        <w:t>. A</w:t>
      </w:r>
      <w:r>
        <w:rPr>
          <w:rFonts w:hint="eastAsia"/>
          <w:sz w:val="21"/>
          <w:szCs w:val="21"/>
        </w:rPr>
        <w:t>nd then, please notify applicants of the decisions accordingly.</w:t>
      </w:r>
    </w:p>
    <w:p w:rsidR="005C3648" w:rsidP="005C3648" w:rsidRDefault="00BF7D8D" w14:paraId="11994EFE" w14:textId="23C3BEDE">
      <w:pPr>
        <w:pStyle w:val="a3"/>
        <w:numPr>
          <w:ilvl w:val="0"/>
          <w:numId w:val="8"/>
        </w:numPr>
        <w:rPr>
          <w:sz w:val="21"/>
          <w:szCs w:val="21"/>
        </w:rPr>
      </w:pPr>
      <w:r w:rsidRPr="00BF7D8D">
        <w:rPr>
          <w:sz w:val="21"/>
          <w:szCs w:val="21"/>
        </w:rPr>
        <w:t>STA administration report</w:t>
      </w:r>
    </w:p>
    <w:p w:rsidRPr="0061280E" w:rsidR="0061280E" w:rsidP="00620466" w:rsidRDefault="0061280E" w14:paraId="72E30F82" w14:textId="74DCBFBA">
      <w:pPr>
        <w:pStyle w:val="a3"/>
        <w:ind w:left="840"/>
        <w:rPr>
          <w:sz w:val="21"/>
          <w:szCs w:val="21"/>
        </w:rPr>
      </w:pPr>
      <w:r>
        <w:rPr>
          <w:sz w:val="21"/>
          <w:szCs w:val="21"/>
        </w:rPr>
        <w:t>Y</w:t>
      </w:r>
      <w:r>
        <w:rPr>
          <w:rFonts w:hint="eastAsia"/>
          <w:sz w:val="21"/>
          <w:szCs w:val="21"/>
        </w:rPr>
        <w:t xml:space="preserve">ou can find </w:t>
      </w:r>
      <w:r w:rsidR="0078658A">
        <w:rPr>
          <w:rFonts w:hint="eastAsia"/>
          <w:sz w:val="21"/>
          <w:szCs w:val="21"/>
        </w:rPr>
        <w:t>a</w:t>
      </w:r>
      <w:r w:rsidR="00E7747F">
        <w:rPr>
          <w:rFonts w:hint="eastAsia"/>
          <w:sz w:val="21"/>
          <w:szCs w:val="21"/>
        </w:rPr>
        <w:t>n</w:t>
      </w:r>
      <w:r>
        <w:rPr>
          <w:rFonts w:hint="eastAsia"/>
          <w:sz w:val="21"/>
          <w:szCs w:val="21"/>
        </w:rPr>
        <w:t xml:space="preserve"> </w:t>
      </w:r>
      <w:r w:rsidRPr="00BF7D8D">
        <w:rPr>
          <w:sz w:val="21"/>
          <w:szCs w:val="21"/>
        </w:rPr>
        <w:t>STA administration report</w:t>
      </w:r>
      <w:r>
        <w:rPr>
          <w:rFonts w:hint="eastAsia"/>
          <w:sz w:val="21"/>
          <w:szCs w:val="21"/>
        </w:rPr>
        <w:t xml:space="preserve"> form </w:t>
      </w:r>
      <w:r w:rsidR="00C65B35">
        <w:rPr>
          <w:rFonts w:hint="eastAsia"/>
          <w:sz w:val="21"/>
          <w:szCs w:val="21"/>
        </w:rPr>
        <w:t>at</w:t>
      </w:r>
      <w:r>
        <w:rPr>
          <w:rFonts w:hint="eastAsia"/>
          <w:sz w:val="21"/>
          <w:szCs w:val="21"/>
        </w:rPr>
        <w:t xml:space="preserve"> the </w:t>
      </w:r>
      <w:r w:rsidR="0001419D">
        <w:rPr>
          <w:rFonts w:hint="eastAsia"/>
          <w:sz w:val="21"/>
          <w:szCs w:val="21"/>
        </w:rPr>
        <w:t xml:space="preserve">bottom of </w:t>
      </w:r>
      <w:r w:rsidRPr="0080763D" w:rsidR="00620466">
        <w:rPr>
          <w:sz w:val="21"/>
          <w:szCs w:val="21"/>
        </w:rPr>
        <w:t>Notice of Special Testing Accommodations</w:t>
      </w:r>
      <w:r w:rsidR="00620466">
        <w:rPr>
          <w:rFonts w:hint="eastAsia"/>
          <w:sz w:val="21"/>
          <w:szCs w:val="21"/>
        </w:rPr>
        <w:t xml:space="preserve">. </w:t>
      </w:r>
      <w:r w:rsidR="008A063A">
        <w:rPr>
          <w:rFonts w:hint="eastAsia"/>
          <w:sz w:val="21"/>
          <w:szCs w:val="21"/>
        </w:rPr>
        <w:t xml:space="preserve">Please fill in </w:t>
      </w:r>
      <w:r w:rsidRPr="00ED33E8" w:rsidR="00ED33E8">
        <w:rPr>
          <w:sz w:val="21"/>
          <w:szCs w:val="21"/>
        </w:rPr>
        <w:t>Result of Attendance</w:t>
      </w:r>
      <w:r w:rsidR="008A063A">
        <w:rPr>
          <w:rFonts w:hint="eastAsia"/>
          <w:sz w:val="21"/>
          <w:szCs w:val="21"/>
        </w:rPr>
        <w:t xml:space="preserve">, </w:t>
      </w:r>
      <w:r w:rsidRPr="0093753C" w:rsidR="0093753C">
        <w:rPr>
          <w:sz w:val="21"/>
          <w:szCs w:val="21"/>
        </w:rPr>
        <w:t>STA measures taken on</w:t>
      </w:r>
      <w:r w:rsidR="00620466">
        <w:rPr>
          <w:rFonts w:hint="eastAsia"/>
          <w:sz w:val="21"/>
          <w:szCs w:val="21"/>
        </w:rPr>
        <w:t xml:space="preserve"> </w:t>
      </w:r>
      <w:r w:rsidRPr="0093753C" w:rsidR="0093753C">
        <w:rPr>
          <w:sz w:val="21"/>
          <w:szCs w:val="21"/>
        </w:rPr>
        <w:t>the test day</w:t>
      </w:r>
      <w:r w:rsidR="0093753C">
        <w:rPr>
          <w:rFonts w:hint="eastAsia"/>
          <w:sz w:val="21"/>
          <w:szCs w:val="21"/>
        </w:rPr>
        <w:t xml:space="preserve"> and </w:t>
      </w:r>
      <w:r w:rsidRPr="0093753C" w:rsidR="0093753C">
        <w:rPr>
          <w:sz w:val="21"/>
          <w:szCs w:val="21"/>
        </w:rPr>
        <w:t>Notes regarding the administration of test</w:t>
      </w:r>
      <w:r w:rsidR="0093753C">
        <w:rPr>
          <w:rFonts w:hint="eastAsia"/>
          <w:sz w:val="21"/>
          <w:szCs w:val="21"/>
        </w:rPr>
        <w:t xml:space="preserve"> after the exam</w:t>
      </w:r>
      <w:r w:rsidR="005A3194">
        <w:rPr>
          <w:rFonts w:hint="eastAsia"/>
          <w:sz w:val="21"/>
          <w:szCs w:val="21"/>
        </w:rPr>
        <w:t xml:space="preserve"> and submit </w:t>
      </w:r>
      <w:r w:rsidR="008D3643">
        <w:rPr>
          <w:rFonts w:hint="eastAsia"/>
          <w:sz w:val="21"/>
          <w:szCs w:val="21"/>
        </w:rPr>
        <w:t>it</w:t>
      </w:r>
      <w:r w:rsidR="005A3194">
        <w:rPr>
          <w:rFonts w:hint="eastAsia"/>
          <w:sz w:val="21"/>
          <w:szCs w:val="21"/>
        </w:rPr>
        <w:t xml:space="preserve"> to JFTC by email. </w:t>
      </w:r>
    </w:p>
    <w:p w:rsidR="00D93AA3" w:rsidP="002028CA" w:rsidRDefault="00D93AA3" w14:paraId="799E64DB" w14:textId="77777777">
      <w:pPr>
        <w:pStyle w:val="a3"/>
        <w:rPr>
          <w:sz w:val="21"/>
          <w:szCs w:val="21"/>
        </w:rPr>
      </w:pPr>
    </w:p>
    <w:p w:rsidR="001D5A51" w:rsidP="00BC792C" w:rsidRDefault="0073547A" w14:paraId="4C90168D" w14:textId="77777777">
      <w:pPr>
        <w:pStyle w:val="a3"/>
        <w:numPr>
          <w:ilvl w:val="0"/>
          <w:numId w:val="4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Remarks</w:t>
      </w:r>
    </w:p>
    <w:p w:rsidR="0082211E" w:rsidP="00BC792C" w:rsidRDefault="0082211E" w14:paraId="4EBDF5C4" w14:textId="77777777">
      <w:pPr>
        <w:pStyle w:val="a3"/>
        <w:numPr>
          <w:ilvl w:val="0"/>
          <w:numId w:val="12"/>
        </w:numPr>
        <w:rPr>
          <w:sz w:val="21"/>
          <w:szCs w:val="21"/>
        </w:rPr>
      </w:pPr>
      <w:r>
        <w:rPr>
          <w:sz w:val="21"/>
          <w:szCs w:val="21"/>
        </w:rPr>
        <w:t>T</w:t>
      </w:r>
      <w:r>
        <w:rPr>
          <w:rFonts w:hint="eastAsia"/>
          <w:sz w:val="21"/>
          <w:szCs w:val="21"/>
        </w:rPr>
        <w:t xml:space="preserve">he </w:t>
      </w:r>
      <w:r w:rsidR="001B1952">
        <w:rPr>
          <w:rFonts w:hint="eastAsia"/>
          <w:sz w:val="21"/>
          <w:szCs w:val="21"/>
        </w:rPr>
        <w:t xml:space="preserve">description </w:t>
      </w:r>
      <w:r w:rsidR="0073547A">
        <w:rPr>
          <w:rFonts w:hint="eastAsia"/>
          <w:sz w:val="21"/>
          <w:szCs w:val="21"/>
        </w:rPr>
        <w:t xml:space="preserve">in the Request Form and the STA List </w:t>
      </w:r>
      <w:r>
        <w:rPr>
          <w:rFonts w:hint="eastAsia"/>
          <w:sz w:val="21"/>
          <w:szCs w:val="21"/>
        </w:rPr>
        <w:t>is</w:t>
      </w:r>
      <w:r w:rsidR="0073547A">
        <w:rPr>
          <w:rFonts w:hint="eastAsia"/>
          <w:sz w:val="21"/>
          <w:szCs w:val="21"/>
        </w:rPr>
        <w:t xml:space="preserve"> </w:t>
      </w:r>
      <w:r w:rsidR="006F52C8">
        <w:rPr>
          <w:rFonts w:hint="eastAsia"/>
          <w:sz w:val="21"/>
          <w:szCs w:val="21"/>
        </w:rPr>
        <w:t>basic content of STA in JLPT. We m</w:t>
      </w:r>
      <w:r>
        <w:rPr>
          <w:rFonts w:hint="eastAsia"/>
          <w:sz w:val="21"/>
          <w:szCs w:val="21"/>
        </w:rPr>
        <w:t>ight</w:t>
      </w:r>
      <w:r w:rsidR="006F52C8">
        <w:rPr>
          <w:rFonts w:hint="eastAsia"/>
          <w:sz w:val="21"/>
          <w:szCs w:val="21"/>
        </w:rPr>
        <w:t xml:space="preserve"> be able to provide the other testing </w:t>
      </w:r>
      <w:r w:rsidR="006F52C8">
        <w:rPr>
          <w:sz w:val="21"/>
          <w:szCs w:val="21"/>
        </w:rPr>
        <w:t>accommodations</w:t>
      </w:r>
      <w:r w:rsidR="006F52C8">
        <w:rPr>
          <w:rFonts w:hint="eastAsia"/>
          <w:sz w:val="21"/>
          <w:szCs w:val="21"/>
        </w:rPr>
        <w:t xml:space="preserve"> in response to type</w:t>
      </w:r>
      <w:r w:rsidR="001B1952">
        <w:rPr>
          <w:rFonts w:hint="eastAsia"/>
          <w:sz w:val="21"/>
          <w:szCs w:val="21"/>
        </w:rPr>
        <w:t>s</w:t>
      </w:r>
      <w:r w:rsidR="006F52C8">
        <w:rPr>
          <w:rFonts w:hint="eastAsia"/>
          <w:sz w:val="21"/>
          <w:szCs w:val="21"/>
        </w:rPr>
        <w:t xml:space="preserve"> and </w:t>
      </w:r>
      <w:r w:rsidR="008E5A11">
        <w:rPr>
          <w:rFonts w:hint="eastAsia"/>
          <w:sz w:val="21"/>
          <w:szCs w:val="21"/>
        </w:rPr>
        <w:t>extent</w:t>
      </w:r>
      <w:r w:rsidR="006F52C8">
        <w:rPr>
          <w:rFonts w:hint="eastAsia"/>
          <w:sz w:val="21"/>
          <w:szCs w:val="21"/>
        </w:rPr>
        <w:t xml:space="preserve"> of disabilities of applicants, and we </w:t>
      </w:r>
      <w:r>
        <w:rPr>
          <w:rFonts w:hint="eastAsia"/>
          <w:sz w:val="21"/>
          <w:szCs w:val="21"/>
        </w:rPr>
        <w:t xml:space="preserve">would like </w:t>
      </w:r>
      <w:r w:rsidR="006F52C8">
        <w:rPr>
          <w:rFonts w:hint="eastAsia"/>
          <w:sz w:val="21"/>
          <w:szCs w:val="21"/>
        </w:rPr>
        <w:t xml:space="preserve">to respond </w:t>
      </w:r>
      <w:r>
        <w:rPr>
          <w:rFonts w:hint="eastAsia"/>
          <w:sz w:val="21"/>
          <w:szCs w:val="21"/>
        </w:rPr>
        <w:t xml:space="preserve">as </w:t>
      </w:r>
      <w:r>
        <w:rPr>
          <w:sz w:val="21"/>
          <w:szCs w:val="21"/>
        </w:rPr>
        <w:t>individually</w:t>
      </w:r>
      <w:r>
        <w:rPr>
          <w:rFonts w:hint="eastAsia"/>
          <w:sz w:val="21"/>
          <w:szCs w:val="21"/>
        </w:rPr>
        <w:t xml:space="preserve"> as possible. If a request beyond the basic content is received, please consult with JFTC as soon as possible</w:t>
      </w:r>
      <w:r w:rsidR="00B16C6D">
        <w:rPr>
          <w:sz w:val="21"/>
          <w:szCs w:val="21"/>
        </w:rPr>
        <w:t>.</w:t>
      </w:r>
    </w:p>
    <w:p w:rsidR="001D5A51" w:rsidP="00BC792C" w:rsidRDefault="009B5DBA" w14:paraId="688A322C" w14:textId="77777777">
      <w:pPr>
        <w:pStyle w:val="a3"/>
        <w:numPr>
          <w:ilvl w:val="0"/>
          <w:numId w:val="12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Time extensions for d</w:t>
      </w:r>
      <w:r w:rsidRPr="009B5DBA">
        <w:rPr>
          <w:sz w:val="21"/>
          <w:szCs w:val="21"/>
        </w:rPr>
        <w:t xml:space="preserve">evelopmental </w:t>
      </w:r>
      <w:r>
        <w:rPr>
          <w:rFonts w:hint="eastAsia"/>
          <w:sz w:val="21"/>
          <w:szCs w:val="21"/>
        </w:rPr>
        <w:t>d</w:t>
      </w:r>
      <w:r w:rsidRPr="009B5DBA">
        <w:rPr>
          <w:sz w:val="21"/>
          <w:szCs w:val="21"/>
        </w:rPr>
        <w:t>isabilities</w:t>
      </w:r>
      <w:r>
        <w:rPr>
          <w:rFonts w:hint="eastAsia"/>
          <w:sz w:val="21"/>
          <w:szCs w:val="21"/>
        </w:rPr>
        <w:t xml:space="preserve"> listed in </w:t>
      </w:r>
      <w:r w:rsidRPr="009B5DBA">
        <w:rPr>
          <w:sz w:val="21"/>
          <w:szCs w:val="21"/>
        </w:rPr>
        <w:t>the Request Form and the STA List</w:t>
      </w:r>
      <w:r w:rsidRPr="009B5DBA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are by 30% </w:t>
      </w:r>
      <w:r w:rsidR="004B0C82">
        <w:rPr>
          <w:rFonts w:hint="eastAsia"/>
          <w:sz w:val="21"/>
          <w:szCs w:val="21"/>
        </w:rPr>
        <w:t>and</w:t>
      </w:r>
      <w:r>
        <w:rPr>
          <w:rFonts w:hint="eastAsia"/>
          <w:sz w:val="21"/>
          <w:szCs w:val="21"/>
        </w:rPr>
        <w:t xml:space="preserve"> 50%. </w:t>
      </w:r>
      <w:r w:rsidR="005D380B">
        <w:rPr>
          <w:sz w:val="21"/>
          <w:szCs w:val="21"/>
        </w:rPr>
        <w:t>An applicant</w:t>
      </w:r>
      <w:r w:rsidR="001C47D8">
        <w:rPr>
          <w:sz w:val="21"/>
          <w:szCs w:val="21"/>
        </w:rPr>
        <w:t xml:space="preserve"> with doctor’s medical certificate which suggests severe disabilities or necessity of time extension by 50% is eligible for time extension by 50%. </w:t>
      </w:r>
      <w:r w:rsidR="005D380B">
        <w:rPr>
          <w:sz w:val="21"/>
          <w:szCs w:val="21"/>
        </w:rPr>
        <w:t>Otherwise,</w:t>
      </w:r>
      <w:r w:rsidR="001C47D8">
        <w:rPr>
          <w:sz w:val="21"/>
          <w:szCs w:val="21"/>
        </w:rPr>
        <w:t xml:space="preserve"> time extension by 30% would be </w:t>
      </w:r>
      <w:r w:rsidR="00BF30CE">
        <w:rPr>
          <w:sz w:val="21"/>
          <w:szCs w:val="21"/>
        </w:rPr>
        <w:t xml:space="preserve">applied. </w:t>
      </w:r>
    </w:p>
    <w:p w:rsidR="008E5A11" w:rsidP="00BC792C" w:rsidRDefault="008E5A11" w14:paraId="18B3B740" w14:textId="77777777">
      <w:pPr>
        <w:pStyle w:val="a3"/>
        <w:numPr>
          <w:ilvl w:val="0"/>
          <w:numId w:val="12"/>
        </w:numPr>
        <w:rPr>
          <w:sz w:val="21"/>
          <w:szCs w:val="21"/>
        </w:rPr>
      </w:pPr>
      <w:r w:rsidRPr="008E5A11">
        <w:rPr>
          <w:sz w:val="21"/>
          <w:szCs w:val="21"/>
        </w:rPr>
        <w:t xml:space="preserve">Information on JLPT in Braille data is available for download </w:t>
      </w:r>
      <w:r>
        <w:rPr>
          <w:rFonts w:hint="eastAsia"/>
          <w:sz w:val="21"/>
          <w:szCs w:val="21"/>
        </w:rPr>
        <w:t>at</w:t>
      </w:r>
      <w:r w:rsidRPr="008E5A11">
        <w:rPr>
          <w:sz w:val="21"/>
          <w:szCs w:val="21"/>
        </w:rPr>
        <w:t xml:space="preserve"> the </w:t>
      </w:r>
      <w:r>
        <w:rPr>
          <w:rFonts w:hint="eastAsia"/>
          <w:sz w:val="21"/>
          <w:szCs w:val="21"/>
        </w:rPr>
        <w:t>JLPT o</w:t>
      </w:r>
      <w:r w:rsidRPr="008E5A11">
        <w:rPr>
          <w:sz w:val="21"/>
          <w:szCs w:val="21"/>
        </w:rPr>
        <w:t>fficial</w:t>
      </w:r>
      <w:r>
        <w:rPr>
          <w:rFonts w:hint="eastAsia"/>
          <w:sz w:val="21"/>
          <w:szCs w:val="21"/>
        </w:rPr>
        <w:t xml:space="preserve"> w</w:t>
      </w:r>
      <w:r w:rsidRPr="008E5A11">
        <w:rPr>
          <w:sz w:val="21"/>
          <w:szCs w:val="21"/>
        </w:rPr>
        <w:t>ebsite (http</w:t>
      </w:r>
      <w:r>
        <w:rPr>
          <w:rFonts w:hint="eastAsia"/>
          <w:sz w:val="21"/>
          <w:szCs w:val="21"/>
        </w:rPr>
        <w:t>s</w:t>
      </w:r>
      <w:r w:rsidRPr="008E5A11">
        <w:rPr>
          <w:sz w:val="21"/>
          <w:szCs w:val="21"/>
        </w:rPr>
        <w:t xml:space="preserve">://www.jlpt.jp/tenji.html). </w:t>
      </w:r>
      <w:r>
        <w:rPr>
          <w:rFonts w:hint="eastAsia"/>
          <w:sz w:val="21"/>
          <w:szCs w:val="21"/>
        </w:rPr>
        <w:t>Braille data of</w:t>
      </w:r>
      <w:r w:rsidRPr="008E5A11">
        <w:rPr>
          <w:sz w:val="21"/>
          <w:szCs w:val="21"/>
        </w:rPr>
        <w:t xml:space="preserve"> </w:t>
      </w:r>
      <w:r>
        <w:rPr>
          <w:sz w:val="21"/>
          <w:szCs w:val="21"/>
        </w:rPr>
        <w:t>“</w:t>
      </w:r>
      <w:r w:rsidRPr="008E5A11">
        <w:rPr>
          <w:sz w:val="21"/>
          <w:szCs w:val="21"/>
        </w:rPr>
        <w:t>New Japanese-Language Proficiency Test Guidebook: An Executive Summary and Sample Questions</w:t>
      </w:r>
      <w:r>
        <w:rPr>
          <w:rFonts w:hint="eastAsia"/>
          <w:sz w:val="21"/>
          <w:szCs w:val="21"/>
        </w:rPr>
        <w:t xml:space="preserve"> </w:t>
      </w:r>
      <w:r w:rsidRPr="008E5A11">
        <w:rPr>
          <w:sz w:val="21"/>
          <w:szCs w:val="21"/>
        </w:rPr>
        <w:t>(2009)</w:t>
      </w:r>
      <w:r>
        <w:rPr>
          <w:sz w:val="21"/>
          <w:szCs w:val="21"/>
        </w:rPr>
        <w:t>”</w:t>
      </w:r>
      <w:r w:rsidRPr="008E5A11">
        <w:rPr>
          <w:sz w:val="21"/>
          <w:szCs w:val="21"/>
        </w:rPr>
        <w:t xml:space="preserve">, </w:t>
      </w:r>
      <w:r>
        <w:rPr>
          <w:sz w:val="21"/>
          <w:szCs w:val="21"/>
        </w:rPr>
        <w:t>“</w:t>
      </w:r>
      <w:r w:rsidRPr="008E5A11">
        <w:rPr>
          <w:sz w:val="21"/>
          <w:szCs w:val="21"/>
        </w:rPr>
        <w:t>Japanese-Language Proficiency Test Official Practice Workbook</w:t>
      </w:r>
      <w:r>
        <w:rPr>
          <w:rFonts w:hint="eastAsia"/>
          <w:sz w:val="21"/>
          <w:szCs w:val="21"/>
        </w:rPr>
        <w:t xml:space="preserve"> </w:t>
      </w:r>
      <w:r w:rsidRPr="008E5A11">
        <w:rPr>
          <w:sz w:val="21"/>
          <w:szCs w:val="21"/>
        </w:rPr>
        <w:t>(2012)</w:t>
      </w:r>
      <w:r>
        <w:rPr>
          <w:sz w:val="21"/>
          <w:szCs w:val="21"/>
        </w:rPr>
        <w:t>”</w:t>
      </w:r>
      <w:r w:rsidRPr="008E5A11">
        <w:rPr>
          <w:sz w:val="21"/>
          <w:szCs w:val="21"/>
        </w:rPr>
        <w:t xml:space="preserve">, and </w:t>
      </w:r>
      <w:r>
        <w:rPr>
          <w:sz w:val="21"/>
          <w:szCs w:val="21"/>
        </w:rPr>
        <w:t>“</w:t>
      </w:r>
      <w:r w:rsidRPr="008E5A11">
        <w:rPr>
          <w:sz w:val="21"/>
          <w:szCs w:val="21"/>
        </w:rPr>
        <w:t>New Japanese-Language Proficiency Test Sample Questions</w:t>
      </w:r>
      <w:r>
        <w:rPr>
          <w:rFonts w:hint="eastAsia"/>
          <w:sz w:val="21"/>
          <w:szCs w:val="21"/>
        </w:rPr>
        <w:t xml:space="preserve"> </w:t>
      </w:r>
      <w:r w:rsidRPr="008E5A11">
        <w:rPr>
          <w:sz w:val="21"/>
          <w:szCs w:val="21"/>
        </w:rPr>
        <w:t>(2009)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 xml:space="preserve"> are posted at the website</w:t>
      </w:r>
      <w:r w:rsidRPr="008E5A11">
        <w:rPr>
          <w:sz w:val="21"/>
          <w:szCs w:val="21"/>
        </w:rPr>
        <w:t xml:space="preserve">. </w:t>
      </w:r>
      <w:r>
        <w:rPr>
          <w:sz w:val="21"/>
          <w:szCs w:val="21"/>
        </w:rPr>
        <w:t>P</w:t>
      </w:r>
      <w:r>
        <w:rPr>
          <w:rFonts w:hint="eastAsia"/>
          <w:sz w:val="21"/>
          <w:szCs w:val="21"/>
        </w:rPr>
        <w:t>lease share this with examinees who use braille.</w:t>
      </w:r>
    </w:p>
    <w:p w:rsidRPr="00B3084A" w:rsidR="0073547A" w:rsidP="00BC792C" w:rsidRDefault="0073547A" w14:paraId="4189CFFE" w14:textId="77777777">
      <w:pPr>
        <w:pStyle w:val="a3"/>
        <w:ind w:left="420"/>
        <w:rPr>
          <w:sz w:val="21"/>
          <w:szCs w:val="21"/>
        </w:rPr>
      </w:pPr>
    </w:p>
    <w:p w:rsidR="00762263" w:rsidP="00BC792C" w:rsidRDefault="00BA2CD1" w14:paraId="3064E419" w14:textId="0B8A461A">
      <w:pPr>
        <w:pStyle w:val="a3"/>
        <w:numPr>
          <w:ilvl w:val="0"/>
          <w:numId w:val="4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C</w:t>
      </w:r>
      <w:r>
        <w:rPr>
          <w:sz w:val="21"/>
          <w:szCs w:val="21"/>
        </w:rPr>
        <w:t>hanges from the previous STA</w:t>
      </w:r>
    </w:p>
    <w:p w:rsidR="008D3643" w:rsidP="008D3643" w:rsidRDefault="008D3643" w14:paraId="13C0B5C9" w14:textId="3F991592">
      <w:pPr>
        <w:pStyle w:val="a3"/>
        <w:numPr>
          <w:ilvl w:val="1"/>
          <w:numId w:val="4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From </w:t>
      </w:r>
      <w:r>
        <w:rPr>
          <w:sz w:val="21"/>
          <w:szCs w:val="21"/>
        </w:rPr>
        <w:t xml:space="preserve">JLPT </w:t>
      </w:r>
      <w:r>
        <w:rPr>
          <w:rFonts w:hint="eastAsia"/>
          <w:sz w:val="21"/>
          <w:szCs w:val="21"/>
        </w:rPr>
        <w:t>July 2025</w:t>
      </w:r>
    </w:p>
    <w:p w:rsidR="008D3643" w:rsidP="008D3643" w:rsidRDefault="00C27C6F" w14:paraId="2F424085" w14:textId="09B0D8ED">
      <w:pPr>
        <w:pStyle w:val="a3"/>
        <w:numPr>
          <w:ilvl w:val="2"/>
          <w:numId w:val="4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Starting from</w:t>
      </w:r>
      <w:r w:rsidR="00566A9F">
        <w:rPr>
          <w:rFonts w:hint="eastAsia"/>
          <w:sz w:val="21"/>
          <w:szCs w:val="21"/>
        </w:rPr>
        <w:t xml:space="preserve"> July 2025, </w:t>
      </w:r>
      <w:r w:rsidR="00655435">
        <w:rPr>
          <w:rFonts w:hint="eastAsia"/>
          <w:sz w:val="21"/>
          <w:szCs w:val="21"/>
        </w:rPr>
        <w:t xml:space="preserve">the </w:t>
      </w:r>
      <w:r w:rsidRPr="00566A9F" w:rsidR="00566A9F">
        <w:rPr>
          <w:rFonts w:hint="eastAsia"/>
          <w:sz w:val="21"/>
          <w:szCs w:val="21"/>
        </w:rPr>
        <w:t>STA administration report was</w:t>
      </w:r>
      <w:r w:rsidR="00655435">
        <w:rPr>
          <w:rFonts w:hint="eastAsia"/>
          <w:sz w:val="21"/>
          <w:szCs w:val="21"/>
        </w:rPr>
        <w:t xml:space="preserve"> initially</w:t>
      </w:r>
      <w:r w:rsidRPr="00566A9F" w:rsidR="00566A9F">
        <w:rPr>
          <w:rFonts w:hint="eastAsia"/>
          <w:sz w:val="21"/>
          <w:szCs w:val="21"/>
        </w:rPr>
        <w:t xml:space="preserve"> moved from </w:t>
      </w:r>
      <w:r w:rsidR="00655435">
        <w:rPr>
          <w:rFonts w:hint="eastAsia"/>
          <w:sz w:val="21"/>
          <w:szCs w:val="21"/>
        </w:rPr>
        <w:t xml:space="preserve">the </w:t>
      </w:r>
      <w:r w:rsidR="00BC0C63">
        <w:rPr>
          <w:sz w:val="21"/>
          <w:szCs w:val="21"/>
        </w:rPr>
        <w:t>“</w:t>
      </w:r>
      <w:r w:rsidRPr="00566A9F" w:rsidR="00566A9F">
        <w:rPr>
          <w:rFonts w:hint="eastAsia"/>
          <w:sz w:val="21"/>
          <w:szCs w:val="21"/>
        </w:rPr>
        <w:t>Notice of Special Testing Accommodations</w:t>
      </w:r>
      <w:r w:rsidR="00BC0C63">
        <w:rPr>
          <w:sz w:val="21"/>
          <w:szCs w:val="21"/>
        </w:rPr>
        <w:t>”</w:t>
      </w:r>
      <w:r w:rsidRPr="00566A9F" w:rsidR="00566A9F">
        <w:rPr>
          <w:rFonts w:hint="eastAsia"/>
          <w:sz w:val="21"/>
          <w:szCs w:val="21"/>
        </w:rPr>
        <w:t xml:space="preserve"> to </w:t>
      </w:r>
      <w:r w:rsidR="00655435">
        <w:rPr>
          <w:rFonts w:hint="eastAsia"/>
          <w:sz w:val="21"/>
          <w:szCs w:val="21"/>
        </w:rPr>
        <w:t xml:space="preserve">the </w:t>
      </w:r>
      <w:r w:rsidR="00BC0C63">
        <w:rPr>
          <w:sz w:val="21"/>
          <w:szCs w:val="21"/>
        </w:rPr>
        <w:t>“</w:t>
      </w:r>
      <w:r w:rsidRPr="00566A9F" w:rsidR="00566A9F">
        <w:rPr>
          <w:rFonts w:hint="eastAsia"/>
          <w:sz w:val="21"/>
          <w:szCs w:val="21"/>
        </w:rPr>
        <w:t>Confirmation Form of the Applicants Requesting Special Testing Accommodations</w:t>
      </w:r>
      <w:r w:rsidR="00655435">
        <w:rPr>
          <w:rFonts w:hint="eastAsia"/>
          <w:sz w:val="21"/>
          <w:szCs w:val="21"/>
        </w:rPr>
        <w:t>.</w:t>
      </w:r>
      <w:r w:rsidR="00BC0C63">
        <w:rPr>
          <w:sz w:val="21"/>
          <w:szCs w:val="21"/>
        </w:rPr>
        <w:t>”</w:t>
      </w:r>
      <w:r w:rsidR="00BC0C63">
        <w:rPr>
          <w:rFonts w:hint="eastAsia"/>
          <w:sz w:val="21"/>
          <w:szCs w:val="21"/>
        </w:rPr>
        <w:t xml:space="preserve"> </w:t>
      </w:r>
      <w:r w:rsidR="00655435">
        <w:rPr>
          <w:rFonts w:hint="eastAsia"/>
          <w:sz w:val="21"/>
          <w:szCs w:val="21"/>
        </w:rPr>
        <w:t>However,</w:t>
      </w:r>
      <w:r w:rsidR="00BC0C63">
        <w:rPr>
          <w:rFonts w:hint="eastAsia"/>
          <w:sz w:val="21"/>
          <w:szCs w:val="21"/>
        </w:rPr>
        <w:t xml:space="preserve"> </w:t>
      </w:r>
      <w:r w:rsidR="006C4D92">
        <w:rPr>
          <w:rFonts w:hint="eastAsia"/>
          <w:sz w:val="21"/>
          <w:szCs w:val="21"/>
        </w:rPr>
        <w:t xml:space="preserve">after </w:t>
      </w:r>
      <w:r w:rsidR="002C7B1A">
        <w:rPr>
          <w:rFonts w:hint="eastAsia"/>
          <w:sz w:val="21"/>
          <w:szCs w:val="21"/>
        </w:rPr>
        <w:t xml:space="preserve">further internal </w:t>
      </w:r>
      <w:r w:rsidR="006C4D92">
        <w:rPr>
          <w:rFonts w:hint="eastAsia"/>
          <w:sz w:val="21"/>
          <w:szCs w:val="21"/>
        </w:rPr>
        <w:t>discussion, JFTC has decided to re</w:t>
      </w:r>
      <w:r w:rsidR="002C7B1A">
        <w:rPr>
          <w:rFonts w:hint="eastAsia"/>
          <w:sz w:val="21"/>
          <w:szCs w:val="21"/>
        </w:rPr>
        <w:t>verse</w:t>
      </w:r>
      <w:r w:rsidR="006C4D92">
        <w:rPr>
          <w:rFonts w:hint="eastAsia"/>
          <w:sz w:val="21"/>
          <w:szCs w:val="21"/>
        </w:rPr>
        <w:t xml:space="preserve"> </w:t>
      </w:r>
      <w:r w:rsidR="00E60211">
        <w:rPr>
          <w:rFonts w:hint="eastAsia"/>
          <w:sz w:val="21"/>
          <w:szCs w:val="21"/>
        </w:rPr>
        <w:t>th</w:t>
      </w:r>
      <w:r w:rsidR="002C7B1A">
        <w:rPr>
          <w:rFonts w:hint="eastAsia"/>
          <w:sz w:val="21"/>
          <w:szCs w:val="21"/>
        </w:rPr>
        <w:t>is</w:t>
      </w:r>
      <w:r w:rsidR="00E60211">
        <w:rPr>
          <w:rFonts w:hint="eastAsia"/>
          <w:sz w:val="21"/>
          <w:szCs w:val="21"/>
        </w:rPr>
        <w:t xml:space="preserve"> change. </w:t>
      </w:r>
      <w:r w:rsidR="002C7B1A">
        <w:rPr>
          <w:sz w:val="21"/>
          <w:szCs w:val="21"/>
        </w:rPr>
        <w:t>The</w:t>
      </w:r>
      <w:r w:rsidR="002C7B1A">
        <w:rPr>
          <w:rFonts w:hint="eastAsia"/>
          <w:sz w:val="21"/>
          <w:szCs w:val="21"/>
        </w:rPr>
        <w:t xml:space="preserve"> </w:t>
      </w:r>
      <w:r w:rsidRPr="00566A9F" w:rsidR="00CC54C9">
        <w:rPr>
          <w:rFonts w:hint="eastAsia"/>
          <w:sz w:val="21"/>
          <w:szCs w:val="21"/>
        </w:rPr>
        <w:t>STA administration report</w:t>
      </w:r>
      <w:r w:rsidR="00CC54C9">
        <w:rPr>
          <w:rFonts w:hint="eastAsia"/>
          <w:sz w:val="21"/>
          <w:szCs w:val="21"/>
        </w:rPr>
        <w:t xml:space="preserve"> form can be found </w:t>
      </w:r>
      <w:r w:rsidR="00C65B35">
        <w:rPr>
          <w:rFonts w:hint="eastAsia"/>
          <w:sz w:val="21"/>
          <w:szCs w:val="21"/>
        </w:rPr>
        <w:t>at</w:t>
      </w:r>
      <w:r w:rsidR="00CC54C9">
        <w:rPr>
          <w:rFonts w:hint="eastAsia"/>
          <w:sz w:val="21"/>
          <w:szCs w:val="21"/>
        </w:rPr>
        <w:t xml:space="preserve"> the bottom of </w:t>
      </w:r>
      <w:r w:rsidR="00C65B35">
        <w:rPr>
          <w:sz w:val="21"/>
          <w:szCs w:val="21"/>
        </w:rPr>
        <w:t>“</w:t>
      </w:r>
      <w:r w:rsidRPr="0080763D" w:rsidR="00CC54C9">
        <w:rPr>
          <w:sz w:val="21"/>
          <w:szCs w:val="21"/>
        </w:rPr>
        <w:t>Notice of Special Testing Accommodations</w:t>
      </w:r>
      <w:r w:rsidR="00CC54C9">
        <w:rPr>
          <w:rFonts w:hint="eastAsia"/>
          <w:sz w:val="21"/>
          <w:szCs w:val="21"/>
        </w:rPr>
        <w:t>.</w:t>
      </w:r>
      <w:r w:rsidR="00C65B35">
        <w:rPr>
          <w:sz w:val="21"/>
          <w:szCs w:val="21"/>
        </w:rPr>
        <w:t>”</w:t>
      </w:r>
    </w:p>
    <w:p w:rsidR="00863430" w:rsidP="00863430" w:rsidRDefault="00C65B35" w14:paraId="6FF579C9" w14:textId="77777777">
      <w:pPr>
        <w:pStyle w:val="a3"/>
        <w:numPr>
          <w:ilvl w:val="2"/>
          <w:numId w:val="4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Along with the decision </w:t>
      </w:r>
      <w:r w:rsidR="009C38A5">
        <w:rPr>
          <w:rFonts w:hint="eastAsia"/>
          <w:sz w:val="21"/>
          <w:szCs w:val="21"/>
        </w:rPr>
        <w:t xml:space="preserve">mentioned </w:t>
      </w:r>
      <w:r>
        <w:rPr>
          <w:rFonts w:hint="eastAsia"/>
          <w:sz w:val="21"/>
          <w:szCs w:val="21"/>
        </w:rPr>
        <w:t xml:space="preserve">above, JFTC </w:t>
      </w:r>
      <w:r w:rsidR="009C38A5">
        <w:rPr>
          <w:rFonts w:hint="eastAsia"/>
          <w:sz w:val="21"/>
          <w:szCs w:val="21"/>
        </w:rPr>
        <w:t xml:space="preserve">has </w:t>
      </w:r>
      <w:r w:rsidR="008B358C">
        <w:rPr>
          <w:rFonts w:hint="eastAsia"/>
          <w:sz w:val="21"/>
          <w:szCs w:val="21"/>
        </w:rPr>
        <w:t>removed</w:t>
      </w:r>
      <w:r>
        <w:rPr>
          <w:rFonts w:hint="eastAsia"/>
          <w:sz w:val="21"/>
          <w:szCs w:val="21"/>
        </w:rPr>
        <w:t xml:space="preserve"> the </w:t>
      </w:r>
      <w:r w:rsidR="00DD7C5E">
        <w:rPr>
          <w:rFonts w:hint="eastAsia"/>
          <w:sz w:val="21"/>
          <w:szCs w:val="21"/>
        </w:rPr>
        <w:t xml:space="preserve">columns </w:t>
      </w:r>
      <w:r w:rsidR="00BF64F4">
        <w:rPr>
          <w:rFonts w:hint="eastAsia"/>
          <w:sz w:val="21"/>
          <w:szCs w:val="21"/>
        </w:rPr>
        <w:t>for</w:t>
      </w:r>
      <w:r w:rsidR="00B11E48">
        <w:rPr>
          <w:rFonts w:hint="eastAsia"/>
          <w:sz w:val="21"/>
          <w:szCs w:val="21"/>
        </w:rPr>
        <w:t xml:space="preserve"> the </w:t>
      </w:r>
      <w:r w:rsidR="00B11E48">
        <w:rPr>
          <w:sz w:val="21"/>
          <w:szCs w:val="21"/>
        </w:rPr>
        <w:t>“</w:t>
      </w:r>
      <w:r w:rsidRPr="00B11E48" w:rsidR="00B11E48">
        <w:rPr>
          <w:rFonts w:hint="eastAsia"/>
          <w:sz w:val="21"/>
          <w:szCs w:val="21"/>
        </w:rPr>
        <w:t>Approved STA by JF</w:t>
      </w:r>
      <w:r w:rsidR="00B11E48">
        <w:rPr>
          <w:sz w:val="21"/>
          <w:szCs w:val="21"/>
        </w:rPr>
        <w:t>”</w:t>
      </w:r>
      <w:r w:rsidR="00B11E48">
        <w:rPr>
          <w:rFonts w:hint="eastAsia"/>
          <w:sz w:val="21"/>
          <w:szCs w:val="21"/>
        </w:rPr>
        <w:t xml:space="preserve"> and </w:t>
      </w:r>
      <w:r w:rsidR="008B358C">
        <w:rPr>
          <w:sz w:val="21"/>
          <w:szCs w:val="21"/>
        </w:rPr>
        <w:t>“</w:t>
      </w:r>
      <w:r w:rsidRPr="008B358C" w:rsidR="008B358C">
        <w:rPr>
          <w:sz w:val="21"/>
          <w:szCs w:val="21"/>
        </w:rPr>
        <w:t>STA administration report</w:t>
      </w:r>
      <w:r w:rsidR="008B358C">
        <w:rPr>
          <w:sz w:val="21"/>
          <w:szCs w:val="21"/>
        </w:rPr>
        <w:t>”</w:t>
      </w:r>
      <w:r w:rsidR="008B358C">
        <w:rPr>
          <w:rFonts w:hint="eastAsia"/>
          <w:sz w:val="21"/>
          <w:szCs w:val="21"/>
        </w:rPr>
        <w:t xml:space="preserve"> from the </w:t>
      </w:r>
      <w:r w:rsidR="008B358C">
        <w:rPr>
          <w:sz w:val="21"/>
          <w:szCs w:val="21"/>
        </w:rPr>
        <w:t>“</w:t>
      </w:r>
      <w:r w:rsidRPr="0080763D" w:rsidR="008B358C">
        <w:rPr>
          <w:sz w:val="21"/>
          <w:szCs w:val="21"/>
        </w:rPr>
        <w:t>Confirmation Form of the Applicants Requesting Special Testing Accommodations</w:t>
      </w:r>
      <w:r w:rsidR="008B358C">
        <w:rPr>
          <w:sz w:val="21"/>
          <w:szCs w:val="21"/>
        </w:rPr>
        <w:t>”</w:t>
      </w:r>
    </w:p>
    <w:p w:rsidRPr="00863430" w:rsidR="000E139D" w:rsidP="00863430" w:rsidRDefault="00EF4BD2" w14:paraId="0FDC1CE5" w14:textId="41CB8F34">
      <w:pPr>
        <w:pStyle w:val="a3"/>
        <w:numPr>
          <w:ilvl w:val="1"/>
          <w:numId w:val="4"/>
        </w:numPr>
        <w:rPr>
          <w:sz w:val="21"/>
          <w:szCs w:val="21"/>
        </w:rPr>
      </w:pPr>
      <w:r w:rsidRPr="00863430">
        <w:rPr>
          <w:rFonts w:hint="eastAsia"/>
          <w:sz w:val="21"/>
          <w:szCs w:val="21"/>
        </w:rPr>
        <w:t xml:space="preserve">From </w:t>
      </w:r>
      <w:r w:rsidRPr="00863430">
        <w:rPr>
          <w:sz w:val="21"/>
          <w:szCs w:val="21"/>
        </w:rPr>
        <w:t xml:space="preserve">JLPT </w:t>
      </w:r>
      <w:r w:rsidRPr="00863430">
        <w:rPr>
          <w:rFonts w:hint="eastAsia"/>
          <w:sz w:val="21"/>
          <w:szCs w:val="21"/>
        </w:rPr>
        <w:t>December 2024</w:t>
      </w:r>
    </w:p>
    <w:p w:rsidRPr="00863430" w:rsidR="00FE0FFA" w:rsidP="000E139D" w:rsidRDefault="00BB6810" w14:paraId="2345D925" w14:textId="6E3676D5">
      <w:pPr>
        <w:pStyle w:val="a3"/>
        <w:numPr>
          <w:ilvl w:val="2"/>
          <w:numId w:val="4"/>
        </w:numPr>
        <w:rPr>
          <w:sz w:val="21"/>
          <w:szCs w:val="21"/>
        </w:rPr>
      </w:pPr>
      <w:r w:rsidRPr="00863430">
        <w:rPr>
          <w:sz w:val="21"/>
          <w:szCs w:val="21"/>
        </w:rPr>
        <w:t>“Confirmation Form of the Applicants Requesting Special Testing Accommodations”</w:t>
      </w:r>
      <w:r w:rsidRPr="00863430">
        <w:rPr>
          <w:rFonts w:hint="eastAsia"/>
          <w:sz w:val="21"/>
          <w:szCs w:val="21"/>
        </w:rPr>
        <w:t xml:space="preserve"> </w:t>
      </w:r>
      <w:r w:rsidRPr="00863430" w:rsidR="00076236">
        <w:rPr>
          <w:rFonts w:hint="eastAsia"/>
          <w:sz w:val="21"/>
          <w:szCs w:val="21"/>
        </w:rPr>
        <w:t xml:space="preserve">has </w:t>
      </w:r>
      <w:r w:rsidRPr="00863430" w:rsidR="00507EA1">
        <w:rPr>
          <w:rFonts w:hint="eastAsia"/>
          <w:sz w:val="21"/>
          <w:szCs w:val="21"/>
        </w:rPr>
        <w:t xml:space="preserve">the following </w:t>
      </w:r>
      <w:r w:rsidRPr="00863430" w:rsidR="00076236">
        <w:rPr>
          <w:rFonts w:hint="eastAsia"/>
          <w:sz w:val="21"/>
          <w:szCs w:val="21"/>
        </w:rPr>
        <w:t xml:space="preserve">3 new items </w:t>
      </w:r>
      <w:r w:rsidRPr="00863430" w:rsidR="00507EA1">
        <w:rPr>
          <w:rFonts w:hint="eastAsia"/>
          <w:sz w:val="21"/>
          <w:szCs w:val="21"/>
        </w:rPr>
        <w:t xml:space="preserve">needed for each </w:t>
      </w:r>
      <w:r w:rsidRPr="00863430" w:rsidR="00507EA1">
        <w:rPr>
          <w:sz w:val="21"/>
          <w:szCs w:val="21"/>
        </w:rPr>
        <w:t>applicant</w:t>
      </w:r>
      <w:r w:rsidRPr="00863430" w:rsidR="00CD6655">
        <w:rPr>
          <w:rFonts w:hint="eastAsia"/>
          <w:sz w:val="21"/>
          <w:szCs w:val="21"/>
        </w:rPr>
        <w:t>.</w:t>
      </w:r>
    </w:p>
    <w:p w:rsidR="000E139D" w:rsidP="00E61CF8" w:rsidRDefault="00333D02" w14:paraId="40BCE669" w14:textId="51EB4BAA">
      <w:pPr>
        <w:pStyle w:val="a3"/>
        <w:numPr>
          <w:ilvl w:val="4"/>
          <w:numId w:val="4"/>
        </w:numPr>
        <w:rPr>
          <w:sz w:val="21"/>
          <w:szCs w:val="21"/>
        </w:rPr>
      </w:pPr>
      <w:r w:rsidRPr="00333D02">
        <w:rPr>
          <w:sz w:val="21"/>
          <w:szCs w:val="21"/>
        </w:rPr>
        <w:t>Approved STA within 3 years (After or on JULY 2022)</w:t>
      </w:r>
    </w:p>
    <w:p w:rsidRPr="000E139D" w:rsidR="000E139D" w:rsidP="00E61CF8" w:rsidRDefault="000730C9" w14:paraId="0ADFA6F9" w14:textId="0F6C0CD0">
      <w:pPr>
        <w:pStyle w:val="a3"/>
        <w:ind w:left="2040" w:firstLine="80"/>
        <w:rPr>
          <w:sz w:val="21"/>
          <w:szCs w:val="21"/>
        </w:rPr>
      </w:pPr>
      <w:r w:rsidRPr="000E139D">
        <w:rPr>
          <w:rFonts w:hint="eastAsia"/>
          <w:sz w:val="21"/>
          <w:szCs w:val="21"/>
        </w:rPr>
        <w:t xml:space="preserve">Please fill in the detail for applicants who </w:t>
      </w:r>
      <w:r w:rsidRPr="000E139D" w:rsidR="00C47685">
        <w:rPr>
          <w:rFonts w:hint="eastAsia"/>
          <w:sz w:val="21"/>
          <w:szCs w:val="21"/>
        </w:rPr>
        <w:t xml:space="preserve">fall within this </w:t>
      </w:r>
      <w:r w:rsidRPr="000E139D" w:rsidR="00DF45F3">
        <w:rPr>
          <w:rFonts w:hint="eastAsia"/>
          <w:sz w:val="21"/>
          <w:szCs w:val="21"/>
        </w:rPr>
        <w:t>case.</w:t>
      </w:r>
    </w:p>
    <w:p w:rsidRPr="000E139D" w:rsidR="000E139D" w:rsidP="00E61CF8" w:rsidRDefault="003109BD" w14:paraId="68BB0C13" w14:textId="76CBD0AA">
      <w:pPr>
        <w:pStyle w:val="a3"/>
        <w:numPr>
          <w:ilvl w:val="4"/>
          <w:numId w:val="4"/>
        </w:numPr>
        <w:rPr>
          <w:sz w:val="21"/>
          <w:szCs w:val="21"/>
        </w:rPr>
      </w:pPr>
      <w:r w:rsidRPr="000E139D">
        <w:rPr>
          <w:sz w:val="21"/>
          <w:szCs w:val="21"/>
        </w:rPr>
        <w:t>Request for a separate room from Examinee</w:t>
      </w:r>
    </w:p>
    <w:p w:rsidRPr="000E139D" w:rsidR="000E139D" w:rsidP="00E61CF8" w:rsidRDefault="00DF45F3" w14:paraId="32C28308" w14:textId="052EBAAC">
      <w:pPr>
        <w:pStyle w:val="a3"/>
        <w:ind w:left="2040" w:firstLine="80"/>
        <w:rPr>
          <w:sz w:val="21"/>
          <w:szCs w:val="21"/>
        </w:rPr>
      </w:pPr>
      <w:r w:rsidRPr="000E139D">
        <w:rPr>
          <w:sz w:val="21"/>
          <w:szCs w:val="21"/>
        </w:rPr>
        <w:t>Please</w:t>
      </w:r>
      <w:r w:rsidRPr="000E139D">
        <w:rPr>
          <w:rFonts w:hint="eastAsia"/>
          <w:sz w:val="21"/>
          <w:szCs w:val="21"/>
        </w:rPr>
        <w:t xml:space="preserve"> </w:t>
      </w:r>
      <w:r w:rsidRPr="000E139D" w:rsidR="00D13431">
        <w:rPr>
          <w:rFonts w:hint="eastAsia"/>
          <w:sz w:val="21"/>
          <w:szCs w:val="21"/>
        </w:rPr>
        <w:t>fill in</w:t>
      </w:r>
      <w:r w:rsidRPr="000E139D">
        <w:rPr>
          <w:rFonts w:hint="eastAsia"/>
          <w:sz w:val="21"/>
          <w:szCs w:val="21"/>
        </w:rPr>
        <w:t xml:space="preserve"> </w:t>
      </w:r>
      <w:r w:rsidRPr="000E139D">
        <w:rPr>
          <w:sz w:val="21"/>
          <w:szCs w:val="21"/>
        </w:rPr>
        <w:t>“</w:t>
      </w:r>
      <w:r w:rsidRPr="000E139D">
        <w:rPr>
          <w:rFonts w:hint="eastAsia"/>
          <w:sz w:val="21"/>
          <w:szCs w:val="21"/>
        </w:rPr>
        <w:t>Yes/No</w:t>
      </w:r>
      <w:r w:rsidRPr="000E139D">
        <w:rPr>
          <w:sz w:val="21"/>
          <w:szCs w:val="21"/>
        </w:rPr>
        <w:t>”</w:t>
      </w:r>
      <w:r w:rsidRPr="000E139D">
        <w:rPr>
          <w:rFonts w:hint="eastAsia"/>
          <w:sz w:val="21"/>
          <w:szCs w:val="21"/>
        </w:rPr>
        <w:t xml:space="preserve"> for each </w:t>
      </w:r>
      <w:r w:rsidRPr="000E139D" w:rsidR="00286CEF">
        <w:rPr>
          <w:rFonts w:hint="eastAsia"/>
          <w:sz w:val="21"/>
          <w:szCs w:val="21"/>
        </w:rPr>
        <w:t>applicant.</w:t>
      </w:r>
    </w:p>
    <w:p w:rsidRPr="000E139D" w:rsidR="000E139D" w:rsidP="00E61CF8" w:rsidRDefault="003109BD" w14:paraId="5C54D177" w14:textId="54CA5E2C">
      <w:pPr>
        <w:pStyle w:val="a3"/>
        <w:numPr>
          <w:ilvl w:val="4"/>
          <w:numId w:val="4"/>
        </w:numPr>
        <w:rPr>
          <w:sz w:val="21"/>
          <w:szCs w:val="21"/>
        </w:rPr>
      </w:pPr>
      <w:r w:rsidRPr="000E139D">
        <w:rPr>
          <w:sz w:val="21"/>
          <w:szCs w:val="21"/>
        </w:rPr>
        <w:t>Feasibility of a separate room by Host Institution</w:t>
      </w:r>
    </w:p>
    <w:p w:rsidRPr="000E139D" w:rsidR="00A31796" w:rsidP="00E61CF8" w:rsidRDefault="00286CEF" w14:paraId="14264C0D" w14:textId="728BB2B8">
      <w:pPr>
        <w:pStyle w:val="a3"/>
        <w:ind w:left="2120"/>
        <w:rPr>
          <w:sz w:val="21"/>
          <w:szCs w:val="21"/>
        </w:rPr>
      </w:pPr>
      <w:r w:rsidRPr="000E139D">
        <w:rPr>
          <w:sz w:val="21"/>
          <w:szCs w:val="21"/>
        </w:rPr>
        <w:t>Regarding</w:t>
      </w:r>
      <w:r w:rsidRPr="000E139D">
        <w:rPr>
          <w:rFonts w:hint="eastAsia"/>
          <w:sz w:val="21"/>
          <w:szCs w:val="21"/>
        </w:rPr>
        <w:t xml:space="preserve"> the above ii., </w:t>
      </w:r>
      <w:r w:rsidRPr="000E139D" w:rsidR="00D13431">
        <w:rPr>
          <w:rFonts w:hint="eastAsia"/>
          <w:sz w:val="21"/>
          <w:szCs w:val="21"/>
        </w:rPr>
        <w:t>please remark your institution</w:t>
      </w:r>
      <w:r w:rsidRPr="000E139D" w:rsidR="00D13431">
        <w:rPr>
          <w:sz w:val="21"/>
          <w:szCs w:val="21"/>
        </w:rPr>
        <w:t>’</w:t>
      </w:r>
      <w:r w:rsidRPr="000E139D" w:rsidR="00D13431">
        <w:rPr>
          <w:rFonts w:hint="eastAsia"/>
          <w:sz w:val="21"/>
          <w:szCs w:val="21"/>
        </w:rPr>
        <w:t xml:space="preserve">s feasibility for preparing a </w:t>
      </w:r>
      <w:r w:rsidRPr="000E139D" w:rsidR="00D13431">
        <w:rPr>
          <w:sz w:val="21"/>
          <w:szCs w:val="21"/>
        </w:rPr>
        <w:t>separate</w:t>
      </w:r>
      <w:r w:rsidRPr="000E139D" w:rsidR="00D13431">
        <w:rPr>
          <w:rFonts w:hint="eastAsia"/>
          <w:sz w:val="21"/>
          <w:szCs w:val="21"/>
        </w:rPr>
        <w:t xml:space="preserve"> room for each applicant. </w:t>
      </w:r>
      <w:r w:rsidRPr="000E139D" w:rsidR="00B846E7">
        <w:rPr>
          <w:rFonts w:hint="eastAsia"/>
          <w:sz w:val="21"/>
          <w:szCs w:val="21"/>
        </w:rPr>
        <w:t xml:space="preserve">The examples of remarks </w:t>
      </w:r>
      <w:r w:rsidRPr="000E139D" w:rsidR="008D50AF">
        <w:rPr>
          <w:rFonts w:hint="eastAsia"/>
          <w:sz w:val="21"/>
          <w:szCs w:val="21"/>
        </w:rPr>
        <w:t>could be</w:t>
      </w:r>
      <w:r w:rsidRPr="000E139D" w:rsidR="00B846E7">
        <w:rPr>
          <w:rFonts w:hint="eastAsia"/>
          <w:sz w:val="21"/>
          <w:szCs w:val="21"/>
        </w:rPr>
        <w:t xml:space="preserve"> </w:t>
      </w:r>
      <w:r w:rsidRPr="000E139D" w:rsidR="00B846E7">
        <w:rPr>
          <w:sz w:val="21"/>
          <w:szCs w:val="21"/>
        </w:rPr>
        <w:t>“</w:t>
      </w:r>
      <w:r w:rsidRPr="000E139D" w:rsidR="00B846E7">
        <w:rPr>
          <w:rFonts w:hint="eastAsia"/>
          <w:sz w:val="21"/>
          <w:szCs w:val="21"/>
        </w:rPr>
        <w:t>Possible,</w:t>
      </w:r>
      <w:r w:rsidRPr="000E139D" w:rsidR="00B846E7">
        <w:rPr>
          <w:sz w:val="21"/>
          <w:szCs w:val="21"/>
        </w:rPr>
        <w:t>”</w:t>
      </w:r>
      <w:r w:rsidRPr="000E139D" w:rsidR="00B846E7">
        <w:rPr>
          <w:rFonts w:hint="eastAsia"/>
          <w:sz w:val="21"/>
          <w:szCs w:val="21"/>
        </w:rPr>
        <w:t xml:space="preserve"> </w:t>
      </w:r>
      <w:r w:rsidRPr="000E139D" w:rsidR="00B846E7">
        <w:rPr>
          <w:sz w:val="21"/>
          <w:szCs w:val="21"/>
        </w:rPr>
        <w:t>“</w:t>
      </w:r>
      <w:r w:rsidRPr="000E139D" w:rsidR="00B846E7">
        <w:rPr>
          <w:rFonts w:hint="eastAsia"/>
          <w:sz w:val="21"/>
          <w:szCs w:val="21"/>
        </w:rPr>
        <w:t>Impossible</w:t>
      </w:r>
      <w:r w:rsidRPr="000E139D" w:rsidR="00B846E7">
        <w:rPr>
          <w:sz w:val="21"/>
          <w:szCs w:val="21"/>
        </w:rPr>
        <w:t>”</w:t>
      </w:r>
      <w:r w:rsidRPr="000E139D" w:rsidR="00B846E7">
        <w:rPr>
          <w:rFonts w:hint="eastAsia"/>
          <w:sz w:val="21"/>
          <w:szCs w:val="21"/>
        </w:rPr>
        <w:t xml:space="preserve"> or </w:t>
      </w:r>
      <w:r w:rsidRPr="000E139D" w:rsidR="00B846E7">
        <w:rPr>
          <w:sz w:val="21"/>
          <w:szCs w:val="21"/>
        </w:rPr>
        <w:t>“</w:t>
      </w:r>
      <w:r w:rsidRPr="000E139D" w:rsidR="008D50AF">
        <w:rPr>
          <w:rFonts w:hint="eastAsia"/>
          <w:sz w:val="21"/>
          <w:szCs w:val="21"/>
        </w:rPr>
        <w:t>Need arrangement</w:t>
      </w:r>
      <w:r w:rsidRPr="000E139D" w:rsidR="008D50AF">
        <w:rPr>
          <w:sz w:val="21"/>
          <w:szCs w:val="21"/>
        </w:rPr>
        <w:t>”</w:t>
      </w:r>
      <w:r w:rsidRPr="000E139D" w:rsidR="008D50AF">
        <w:rPr>
          <w:rFonts w:hint="eastAsia"/>
          <w:sz w:val="21"/>
          <w:szCs w:val="21"/>
        </w:rPr>
        <w:t xml:space="preserve"> (</w:t>
      </w:r>
      <w:r w:rsidRPr="000E139D" w:rsidR="00F84470">
        <w:rPr>
          <w:rFonts w:hint="eastAsia"/>
          <w:sz w:val="21"/>
          <w:szCs w:val="21"/>
        </w:rPr>
        <w:t xml:space="preserve">In case </w:t>
      </w:r>
      <w:r w:rsidRPr="000E139D" w:rsidR="008325D3">
        <w:rPr>
          <w:rFonts w:hint="eastAsia"/>
          <w:sz w:val="21"/>
          <w:szCs w:val="21"/>
        </w:rPr>
        <w:t>it is difficult to arrange for all applicants, etc.).</w:t>
      </w:r>
    </w:p>
    <w:p w:rsidR="00762263" w:rsidP="00E61CF8" w:rsidRDefault="00762263" w14:paraId="1B54BD0B" w14:textId="77777777">
      <w:pPr>
        <w:pStyle w:val="a3"/>
        <w:rPr>
          <w:sz w:val="21"/>
          <w:szCs w:val="21"/>
        </w:rPr>
      </w:pPr>
    </w:p>
    <w:p w:rsidR="001D5A51" w:rsidP="00BC792C" w:rsidRDefault="008E5A11" w14:paraId="5EFD1086" w14:textId="7BC3A318">
      <w:pPr>
        <w:pStyle w:val="a3"/>
        <w:numPr>
          <w:ilvl w:val="0"/>
          <w:numId w:val="4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Contact of </w:t>
      </w:r>
      <w:r w:rsidR="001B1952">
        <w:rPr>
          <w:rFonts w:hint="eastAsia"/>
          <w:sz w:val="21"/>
          <w:szCs w:val="21"/>
        </w:rPr>
        <w:t>JFTC</w:t>
      </w:r>
      <w:r>
        <w:rPr>
          <w:rFonts w:hint="eastAsia"/>
          <w:sz w:val="21"/>
          <w:szCs w:val="21"/>
        </w:rPr>
        <w:t xml:space="preserve"> in charge of STA </w:t>
      </w:r>
    </w:p>
    <w:p w:rsidRPr="005D6DD3" w:rsidR="00F57002" w:rsidP="79245FF9" w:rsidRDefault="008E5A11" w14:paraId="73D4873E" w14:textId="770FD969">
      <w:pPr>
        <w:pStyle w:val="a3"/>
        <w:ind w:left="420"/>
        <w:rPr>
          <w:sz w:val="21"/>
          <w:szCs w:val="21"/>
        </w:rPr>
      </w:pPr>
      <w:r w:rsidRPr="79245FF9" w:rsidR="008E5A11">
        <w:rPr>
          <w:sz w:val="21"/>
          <w:szCs w:val="21"/>
        </w:rPr>
        <w:t xml:space="preserve">E-mail: </w:t>
      </w:r>
      <w:hyperlink r:id="Ree3f669a15e147fc">
        <w:r w:rsidRPr="79245FF9" w:rsidR="2838E031">
          <w:rPr>
            <w:rStyle w:val="a5"/>
            <w:sz w:val="21"/>
            <w:szCs w:val="21"/>
          </w:rPr>
          <w:t>jlpt_jftoronto@jpf.go.jp</w:t>
        </w:r>
      </w:hyperlink>
    </w:p>
    <w:p w:rsidRPr="005D6DD3" w:rsidR="00F57002" w:rsidP="79245FF9" w:rsidRDefault="008E5A11" w14:paraId="06E6EF4E" w14:textId="61C3EC9F">
      <w:pPr>
        <w:pStyle w:val="a3"/>
        <w:ind w:left="420"/>
        <w:rPr>
          <w:sz w:val="21"/>
          <w:szCs w:val="21"/>
        </w:rPr>
      </w:pPr>
      <w:r w:rsidRPr="79245FF9" w:rsidR="09D7AEE8">
        <w:rPr>
          <w:sz w:val="21"/>
          <w:szCs w:val="21"/>
        </w:rPr>
        <w:t xml:space="preserve">STA administration report: </w:t>
      </w:r>
      <w:r w:rsidRPr="79245FF9" w:rsidR="09D7AEE8"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  <w:t xml:space="preserve">E-mail. </w:t>
      </w:r>
      <w:hyperlink r:id="R517bd7eaae124032">
        <w:r w:rsidRPr="79245FF9" w:rsidR="09D7AEE8">
          <w:rPr>
            <w:rStyle w:val="a5"/>
            <w:rFonts w:ascii="Times New Roman" w:hAnsi="Times New Roman" w:eastAsia="Times New Roman" w:cs="Times New Roman"/>
            <w:noProof w:val="0"/>
            <w:sz w:val="21"/>
            <w:szCs w:val="21"/>
            <w:lang w:val="en-US"/>
          </w:rPr>
          <w:t>jlptsa@jpf.go.jp</w:t>
        </w:r>
      </w:hyperlink>
      <w:r w:rsidRPr="79245FF9" w:rsidR="09D7AEE8">
        <w:rPr>
          <w:rFonts w:ascii="Times New Roman" w:hAnsi="Times New Roman" w:eastAsia="Times New Roman" w:cs="Times New Roman"/>
          <w:noProof w:val="0"/>
          <w:sz w:val="21"/>
          <w:szCs w:val="21"/>
          <w:lang w:val="ja"/>
        </w:rPr>
        <w:t>　</w:t>
      </w:r>
      <w:r w:rsidRPr="79245FF9" w:rsidR="09D7AEE8"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  <w:t xml:space="preserve"> Tel. +81(3)5367-1021</w:t>
      </w:r>
    </w:p>
    <w:p w:rsidRPr="005D6DD3" w:rsidR="00F57002" w:rsidP="79245FF9" w:rsidRDefault="008E5A11" w14:paraId="2D6FC8EF" w14:textId="6F67A90B">
      <w:pPr>
        <w:pStyle w:val="a3"/>
        <w:ind w:left="420"/>
        <w:rPr>
          <w:sz w:val="21"/>
          <w:szCs w:val="21"/>
        </w:rPr>
      </w:pPr>
    </w:p>
    <w:sectPr w:rsidRPr="005D6DD3" w:rsidR="00F57002" w:rsidSect="00E61CF8">
      <w:headerReference w:type="default" r:id="rId13"/>
      <w:footerReference w:type="default" r:id="rId14"/>
      <w:pgSz w:w="11906" w:h="16838" w:orient="portrait"/>
      <w:pgMar w:top="1701" w:right="964" w:bottom="1134" w:left="96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2A43" w:rsidRDefault="00462A43" w14:paraId="1AC8DD23" w14:textId="77777777">
      <w:r>
        <w:separator/>
      </w:r>
    </w:p>
  </w:endnote>
  <w:endnote w:type="continuationSeparator" w:id="0">
    <w:p w:rsidR="00462A43" w:rsidRDefault="00462A43" w14:paraId="54A22796" w14:textId="77777777">
      <w:r>
        <w:continuationSeparator/>
      </w:r>
    </w:p>
  </w:endnote>
  <w:endnote w:type="continuationNotice" w:id="1">
    <w:p w:rsidR="00462A43" w:rsidRDefault="00462A43" w14:paraId="7AB6183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28D" w:rsidRDefault="0064028D" w14:paraId="4EFAD1C0" w14:textId="7777777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64028D" w:rsidRDefault="0064028D" w14:paraId="0A8EAC46" w14:textId="777777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2A43" w:rsidRDefault="00462A43" w14:paraId="10DEE946" w14:textId="77777777">
      <w:r>
        <w:separator/>
      </w:r>
    </w:p>
  </w:footnote>
  <w:footnote w:type="continuationSeparator" w:id="0">
    <w:p w:rsidR="00462A43" w:rsidRDefault="00462A43" w14:paraId="0A4A8807" w14:textId="77777777">
      <w:r>
        <w:continuationSeparator/>
      </w:r>
    </w:p>
  </w:footnote>
  <w:footnote w:type="continuationNotice" w:id="1">
    <w:p w:rsidR="00462A43" w:rsidRDefault="00462A43" w14:paraId="0D704E5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E07" w:rsidP="00BC792C" w:rsidRDefault="008C1E07" w14:paraId="5F9C59B3" w14:textId="77777777">
    <w:pPr>
      <w:wordWrap w:val="0"/>
      <w:jc w:val="right"/>
    </w:pPr>
    <w:r>
      <w:rPr>
        <w:rFonts w:hint="eastAsia" w:ascii="ＭＳ Ｐ明朝" w:hAnsi="ＭＳ Ｐ明朝" w:eastAsia="ＭＳ Ｐ明朝"/>
      </w:rPr>
      <w:t>【Attachment 6】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28A"/>
    <w:multiLevelType w:val="hybridMultilevel"/>
    <w:tmpl w:val="D228CD94"/>
    <w:lvl w:ilvl="0" w:tplc="D9C03D0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1E2371"/>
    <w:multiLevelType w:val="hybridMultilevel"/>
    <w:tmpl w:val="DF44DA6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6F22062"/>
    <w:multiLevelType w:val="hybridMultilevel"/>
    <w:tmpl w:val="1716FA4E"/>
    <w:lvl w:ilvl="0" w:tplc="E90ADF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59279F4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07502C"/>
    <w:multiLevelType w:val="hybridMultilevel"/>
    <w:tmpl w:val="DCC2A4B4"/>
    <w:lvl w:ilvl="0" w:tplc="D9C03D0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01B3BFA"/>
    <w:multiLevelType w:val="hybridMultilevel"/>
    <w:tmpl w:val="6F2691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9C03D02">
      <w:start w:val="1"/>
      <w:numFmt w:val="decimal"/>
      <w:lvlText w:val="(%2)"/>
      <w:lvlJc w:val="left"/>
      <w:pPr>
        <w:ind w:left="860" w:hanging="44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B">
      <w:start w:val="1"/>
      <w:numFmt w:val="lowerRoman"/>
      <w:lvlText w:val="%5."/>
      <w:lvlJc w:val="right"/>
      <w:pPr>
        <w:ind w:left="2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3A2071"/>
    <w:multiLevelType w:val="hybridMultilevel"/>
    <w:tmpl w:val="57B8B9B0"/>
    <w:lvl w:ilvl="0" w:tplc="17B6E7C0">
      <w:numFmt w:val="bullet"/>
      <w:lvlText w:val=""/>
      <w:lvlJc w:val="left"/>
      <w:pPr>
        <w:ind w:left="780" w:hanging="360"/>
      </w:pPr>
      <w:rPr>
        <w:rFonts w:hint="default" w:ascii="Wingdings" w:hAnsi="Wingdings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6" w15:restartNumberingAfterBreak="0">
    <w:nsid w:val="3E452D4C"/>
    <w:multiLevelType w:val="hybridMultilevel"/>
    <w:tmpl w:val="892CC40A"/>
    <w:lvl w:ilvl="0" w:tplc="34620678">
      <w:numFmt w:val="bullet"/>
      <w:lvlText w:val=""/>
      <w:lvlJc w:val="left"/>
      <w:pPr>
        <w:ind w:left="360" w:hanging="360"/>
      </w:pPr>
      <w:rPr>
        <w:rFonts w:hint="default" w:ascii="Wingdings" w:hAnsi="Wingdings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 w15:restartNumberingAfterBreak="0">
    <w:nsid w:val="46992EB6"/>
    <w:multiLevelType w:val="hybridMultilevel"/>
    <w:tmpl w:val="6FB62122"/>
    <w:lvl w:ilvl="0" w:tplc="9D6A84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50C27097"/>
    <w:multiLevelType w:val="hybridMultilevel"/>
    <w:tmpl w:val="F6FE0836"/>
    <w:lvl w:ilvl="0" w:tplc="45927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220093"/>
    <w:multiLevelType w:val="hybridMultilevel"/>
    <w:tmpl w:val="5A2494F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E24687D"/>
    <w:multiLevelType w:val="hybridMultilevel"/>
    <w:tmpl w:val="9450658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3876B83"/>
    <w:multiLevelType w:val="hybridMultilevel"/>
    <w:tmpl w:val="9562628C"/>
    <w:lvl w:ilvl="0" w:tplc="D6E8FB0C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2" w15:restartNumberingAfterBreak="0">
    <w:nsid w:val="68B07CB6"/>
    <w:multiLevelType w:val="hybridMultilevel"/>
    <w:tmpl w:val="D228CD94"/>
    <w:lvl w:ilvl="0" w:tplc="D9C03D0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D651CE0"/>
    <w:multiLevelType w:val="hybridMultilevel"/>
    <w:tmpl w:val="0E9CCC94"/>
    <w:lvl w:ilvl="0" w:tplc="49F23762">
      <w:start w:val="1"/>
      <w:numFmt w:val="lowerRoman"/>
      <w:lvlText w:val="%1."/>
      <w:lvlJc w:val="right"/>
      <w:pPr>
        <w:ind w:left="185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num w:numId="1" w16cid:durableId="608859441">
    <w:abstractNumId w:val="2"/>
  </w:num>
  <w:num w:numId="2" w16cid:durableId="667908264">
    <w:abstractNumId w:val="7"/>
  </w:num>
  <w:num w:numId="3" w16cid:durableId="578952337">
    <w:abstractNumId w:val="8"/>
  </w:num>
  <w:num w:numId="4" w16cid:durableId="798231148">
    <w:abstractNumId w:val="4"/>
  </w:num>
  <w:num w:numId="5" w16cid:durableId="2079209956">
    <w:abstractNumId w:val="3"/>
  </w:num>
  <w:num w:numId="6" w16cid:durableId="721827099">
    <w:abstractNumId w:val="5"/>
  </w:num>
  <w:num w:numId="7" w16cid:durableId="97869302">
    <w:abstractNumId w:val="6"/>
  </w:num>
  <w:num w:numId="8" w16cid:durableId="2067219062">
    <w:abstractNumId w:val="0"/>
  </w:num>
  <w:num w:numId="9" w16cid:durableId="1562444486">
    <w:abstractNumId w:val="10"/>
  </w:num>
  <w:num w:numId="10" w16cid:durableId="33501769">
    <w:abstractNumId w:val="1"/>
  </w:num>
  <w:num w:numId="11" w16cid:durableId="1183319109">
    <w:abstractNumId w:val="9"/>
  </w:num>
  <w:num w:numId="12" w16cid:durableId="1793742126">
    <w:abstractNumId w:val="12"/>
  </w:num>
  <w:num w:numId="13" w16cid:durableId="988751439">
    <w:abstractNumId w:val="11"/>
  </w:num>
  <w:num w:numId="14" w16cid:durableId="6946480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CF5"/>
    <w:rsid w:val="000022FD"/>
    <w:rsid w:val="000030CD"/>
    <w:rsid w:val="000040A2"/>
    <w:rsid w:val="00005269"/>
    <w:rsid w:val="0000680A"/>
    <w:rsid w:val="00006BBC"/>
    <w:rsid w:val="00012FCE"/>
    <w:rsid w:val="0001419D"/>
    <w:rsid w:val="00014420"/>
    <w:rsid w:val="000149D0"/>
    <w:rsid w:val="00020972"/>
    <w:rsid w:val="00024BAD"/>
    <w:rsid w:val="00024FC8"/>
    <w:rsid w:val="00036424"/>
    <w:rsid w:val="00037172"/>
    <w:rsid w:val="00037E51"/>
    <w:rsid w:val="00040AD2"/>
    <w:rsid w:val="000431E3"/>
    <w:rsid w:val="00043779"/>
    <w:rsid w:val="00043E6C"/>
    <w:rsid w:val="000539BF"/>
    <w:rsid w:val="000576C0"/>
    <w:rsid w:val="00057BC6"/>
    <w:rsid w:val="0006129A"/>
    <w:rsid w:val="00063AE9"/>
    <w:rsid w:val="00064051"/>
    <w:rsid w:val="00067446"/>
    <w:rsid w:val="00070A4F"/>
    <w:rsid w:val="00070D3F"/>
    <w:rsid w:val="000730C9"/>
    <w:rsid w:val="00076236"/>
    <w:rsid w:val="000815B7"/>
    <w:rsid w:val="000844B8"/>
    <w:rsid w:val="00084549"/>
    <w:rsid w:val="00086789"/>
    <w:rsid w:val="00096F74"/>
    <w:rsid w:val="000A20F9"/>
    <w:rsid w:val="000A72B2"/>
    <w:rsid w:val="000B3130"/>
    <w:rsid w:val="000B44C2"/>
    <w:rsid w:val="000C66D5"/>
    <w:rsid w:val="000D31CE"/>
    <w:rsid w:val="000D3D78"/>
    <w:rsid w:val="000E0986"/>
    <w:rsid w:val="000E139D"/>
    <w:rsid w:val="000E47D5"/>
    <w:rsid w:val="00103C73"/>
    <w:rsid w:val="0010400E"/>
    <w:rsid w:val="00107A82"/>
    <w:rsid w:val="001110C3"/>
    <w:rsid w:val="0011624B"/>
    <w:rsid w:val="001211BD"/>
    <w:rsid w:val="001232A8"/>
    <w:rsid w:val="00131B24"/>
    <w:rsid w:val="0013368E"/>
    <w:rsid w:val="00133742"/>
    <w:rsid w:val="00142826"/>
    <w:rsid w:val="00142F02"/>
    <w:rsid w:val="00143449"/>
    <w:rsid w:val="0014666C"/>
    <w:rsid w:val="00154D21"/>
    <w:rsid w:val="001574DF"/>
    <w:rsid w:val="001654A9"/>
    <w:rsid w:val="001734F6"/>
    <w:rsid w:val="001810FF"/>
    <w:rsid w:val="00190C1A"/>
    <w:rsid w:val="001A179E"/>
    <w:rsid w:val="001B1952"/>
    <w:rsid w:val="001B2681"/>
    <w:rsid w:val="001C19CB"/>
    <w:rsid w:val="001C3455"/>
    <w:rsid w:val="001C4595"/>
    <w:rsid w:val="001C47D8"/>
    <w:rsid w:val="001D5A51"/>
    <w:rsid w:val="001D7B91"/>
    <w:rsid w:val="001E3BC0"/>
    <w:rsid w:val="001E7453"/>
    <w:rsid w:val="001F0EB3"/>
    <w:rsid w:val="001F150E"/>
    <w:rsid w:val="002028CA"/>
    <w:rsid w:val="002040F9"/>
    <w:rsid w:val="00204D1A"/>
    <w:rsid w:val="0021260E"/>
    <w:rsid w:val="00212FAD"/>
    <w:rsid w:val="00213EBD"/>
    <w:rsid w:val="00216806"/>
    <w:rsid w:val="0022272C"/>
    <w:rsid w:val="002241EE"/>
    <w:rsid w:val="00226E32"/>
    <w:rsid w:val="00233858"/>
    <w:rsid w:val="002370CB"/>
    <w:rsid w:val="00241011"/>
    <w:rsid w:val="0025123F"/>
    <w:rsid w:val="0025374E"/>
    <w:rsid w:val="00255823"/>
    <w:rsid w:val="002564C0"/>
    <w:rsid w:val="00266944"/>
    <w:rsid w:val="00270FFA"/>
    <w:rsid w:val="00272350"/>
    <w:rsid w:val="00273953"/>
    <w:rsid w:val="00286CEF"/>
    <w:rsid w:val="00292F90"/>
    <w:rsid w:val="00295399"/>
    <w:rsid w:val="00296AC9"/>
    <w:rsid w:val="002A25FF"/>
    <w:rsid w:val="002B1F6B"/>
    <w:rsid w:val="002B4149"/>
    <w:rsid w:val="002C25E7"/>
    <w:rsid w:val="002C71F7"/>
    <w:rsid w:val="002C7459"/>
    <w:rsid w:val="002C7B1A"/>
    <w:rsid w:val="002D2557"/>
    <w:rsid w:val="002D3CF9"/>
    <w:rsid w:val="002D6069"/>
    <w:rsid w:val="002E00A7"/>
    <w:rsid w:val="002E3D23"/>
    <w:rsid w:val="002E5E71"/>
    <w:rsid w:val="002F5B51"/>
    <w:rsid w:val="002F6EDA"/>
    <w:rsid w:val="00303282"/>
    <w:rsid w:val="00306F4C"/>
    <w:rsid w:val="003109BD"/>
    <w:rsid w:val="003109FB"/>
    <w:rsid w:val="00311ABC"/>
    <w:rsid w:val="00330D6E"/>
    <w:rsid w:val="00333D02"/>
    <w:rsid w:val="0034373D"/>
    <w:rsid w:val="003549F7"/>
    <w:rsid w:val="00356C09"/>
    <w:rsid w:val="003665C1"/>
    <w:rsid w:val="00370782"/>
    <w:rsid w:val="003720C2"/>
    <w:rsid w:val="00372A31"/>
    <w:rsid w:val="00372EDC"/>
    <w:rsid w:val="00382746"/>
    <w:rsid w:val="003844A9"/>
    <w:rsid w:val="0039081F"/>
    <w:rsid w:val="003B6C50"/>
    <w:rsid w:val="003C3C4A"/>
    <w:rsid w:val="003D2622"/>
    <w:rsid w:val="003D74EE"/>
    <w:rsid w:val="003E74D5"/>
    <w:rsid w:val="003E7AD0"/>
    <w:rsid w:val="003F04D9"/>
    <w:rsid w:val="003F7148"/>
    <w:rsid w:val="00403AA0"/>
    <w:rsid w:val="004041A9"/>
    <w:rsid w:val="004042B6"/>
    <w:rsid w:val="00410B8A"/>
    <w:rsid w:val="00415CA0"/>
    <w:rsid w:val="0042033F"/>
    <w:rsid w:val="00420582"/>
    <w:rsid w:val="0042490D"/>
    <w:rsid w:val="00430F75"/>
    <w:rsid w:val="00436571"/>
    <w:rsid w:val="0044505B"/>
    <w:rsid w:val="004502F5"/>
    <w:rsid w:val="00450F67"/>
    <w:rsid w:val="00460162"/>
    <w:rsid w:val="00462A43"/>
    <w:rsid w:val="00471F16"/>
    <w:rsid w:val="004734A6"/>
    <w:rsid w:val="00475B1D"/>
    <w:rsid w:val="0048072A"/>
    <w:rsid w:val="00484FB3"/>
    <w:rsid w:val="00485812"/>
    <w:rsid w:val="00497D28"/>
    <w:rsid w:val="004A361A"/>
    <w:rsid w:val="004A3B9C"/>
    <w:rsid w:val="004A3F3B"/>
    <w:rsid w:val="004B03F5"/>
    <w:rsid w:val="004B0AC8"/>
    <w:rsid w:val="004B0C82"/>
    <w:rsid w:val="004B21C2"/>
    <w:rsid w:val="004B758F"/>
    <w:rsid w:val="004C0833"/>
    <w:rsid w:val="004D0575"/>
    <w:rsid w:val="004D5FDE"/>
    <w:rsid w:val="004D6548"/>
    <w:rsid w:val="004E308A"/>
    <w:rsid w:val="004E4F3E"/>
    <w:rsid w:val="004F4EBA"/>
    <w:rsid w:val="004F5B88"/>
    <w:rsid w:val="00502C46"/>
    <w:rsid w:val="00503DF2"/>
    <w:rsid w:val="005069CB"/>
    <w:rsid w:val="00507EA1"/>
    <w:rsid w:val="005123E4"/>
    <w:rsid w:val="0051371A"/>
    <w:rsid w:val="00515D7D"/>
    <w:rsid w:val="00517BED"/>
    <w:rsid w:val="00517FA6"/>
    <w:rsid w:val="005227AD"/>
    <w:rsid w:val="005241B1"/>
    <w:rsid w:val="00524358"/>
    <w:rsid w:val="00527158"/>
    <w:rsid w:val="00533113"/>
    <w:rsid w:val="00542109"/>
    <w:rsid w:val="005429E1"/>
    <w:rsid w:val="005525A6"/>
    <w:rsid w:val="00556FEC"/>
    <w:rsid w:val="00564404"/>
    <w:rsid w:val="00566A9F"/>
    <w:rsid w:val="00571BDB"/>
    <w:rsid w:val="00577488"/>
    <w:rsid w:val="0058062B"/>
    <w:rsid w:val="00581EB6"/>
    <w:rsid w:val="0059551C"/>
    <w:rsid w:val="00596852"/>
    <w:rsid w:val="005A0501"/>
    <w:rsid w:val="005A3194"/>
    <w:rsid w:val="005A5A50"/>
    <w:rsid w:val="005B3880"/>
    <w:rsid w:val="005C1135"/>
    <w:rsid w:val="005C3648"/>
    <w:rsid w:val="005D15C6"/>
    <w:rsid w:val="005D29CD"/>
    <w:rsid w:val="005D380B"/>
    <w:rsid w:val="005D3A01"/>
    <w:rsid w:val="005D657C"/>
    <w:rsid w:val="005D6DD3"/>
    <w:rsid w:val="005D7603"/>
    <w:rsid w:val="005D7B23"/>
    <w:rsid w:val="005E03D6"/>
    <w:rsid w:val="005F0D0F"/>
    <w:rsid w:val="005F2D4F"/>
    <w:rsid w:val="0060694C"/>
    <w:rsid w:val="006124EF"/>
    <w:rsid w:val="0061280E"/>
    <w:rsid w:val="00615850"/>
    <w:rsid w:val="006203F7"/>
    <w:rsid w:val="00620466"/>
    <w:rsid w:val="00621419"/>
    <w:rsid w:val="006244EE"/>
    <w:rsid w:val="00630780"/>
    <w:rsid w:val="006401E9"/>
    <w:rsid w:val="0064028D"/>
    <w:rsid w:val="0064483B"/>
    <w:rsid w:val="00644DE7"/>
    <w:rsid w:val="006465BE"/>
    <w:rsid w:val="006526BD"/>
    <w:rsid w:val="00655435"/>
    <w:rsid w:val="00661DEF"/>
    <w:rsid w:val="006631CE"/>
    <w:rsid w:val="006634F1"/>
    <w:rsid w:val="00663608"/>
    <w:rsid w:val="0066603D"/>
    <w:rsid w:val="006668E6"/>
    <w:rsid w:val="006734F2"/>
    <w:rsid w:val="0067354B"/>
    <w:rsid w:val="00673ECF"/>
    <w:rsid w:val="00675FC1"/>
    <w:rsid w:val="00676D23"/>
    <w:rsid w:val="00683A60"/>
    <w:rsid w:val="00686FE7"/>
    <w:rsid w:val="00690A4C"/>
    <w:rsid w:val="0069499C"/>
    <w:rsid w:val="00695A41"/>
    <w:rsid w:val="006A0E91"/>
    <w:rsid w:val="006A5350"/>
    <w:rsid w:val="006A5BF5"/>
    <w:rsid w:val="006B0AEF"/>
    <w:rsid w:val="006B5352"/>
    <w:rsid w:val="006B78A0"/>
    <w:rsid w:val="006C4D92"/>
    <w:rsid w:val="006D34D2"/>
    <w:rsid w:val="006E437F"/>
    <w:rsid w:val="006E5869"/>
    <w:rsid w:val="006F52C8"/>
    <w:rsid w:val="00704DDD"/>
    <w:rsid w:val="00705420"/>
    <w:rsid w:val="00705C5D"/>
    <w:rsid w:val="007078F2"/>
    <w:rsid w:val="00715594"/>
    <w:rsid w:val="00716470"/>
    <w:rsid w:val="00716E27"/>
    <w:rsid w:val="0072030B"/>
    <w:rsid w:val="0073547A"/>
    <w:rsid w:val="00736CF5"/>
    <w:rsid w:val="00740172"/>
    <w:rsid w:val="00743D4E"/>
    <w:rsid w:val="00746BCB"/>
    <w:rsid w:val="00762263"/>
    <w:rsid w:val="00762A26"/>
    <w:rsid w:val="00763243"/>
    <w:rsid w:val="0076385B"/>
    <w:rsid w:val="00766773"/>
    <w:rsid w:val="00770DC7"/>
    <w:rsid w:val="00771099"/>
    <w:rsid w:val="007710DF"/>
    <w:rsid w:val="00782169"/>
    <w:rsid w:val="00783324"/>
    <w:rsid w:val="0078658A"/>
    <w:rsid w:val="0079354C"/>
    <w:rsid w:val="00794E48"/>
    <w:rsid w:val="00794EFF"/>
    <w:rsid w:val="00796E62"/>
    <w:rsid w:val="007A0A27"/>
    <w:rsid w:val="007A39F2"/>
    <w:rsid w:val="007B14B9"/>
    <w:rsid w:val="007C0224"/>
    <w:rsid w:val="007C5CA1"/>
    <w:rsid w:val="007C683C"/>
    <w:rsid w:val="007D58F2"/>
    <w:rsid w:val="007E38D7"/>
    <w:rsid w:val="007E46D6"/>
    <w:rsid w:val="007E4DB3"/>
    <w:rsid w:val="007E5545"/>
    <w:rsid w:val="007E588B"/>
    <w:rsid w:val="007E69CD"/>
    <w:rsid w:val="007F1C7D"/>
    <w:rsid w:val="008021C9"/>
    <w:rsid w:val="00803B9F"/>
    <w:rsid w:val="00805C37"/>
    <w:rsid w:val="0080763D"/>
    <w:rsid w:val="00811075"/>
    <w:rsid w:val="008114F6"/>
    <w:rsid w:val="00814973"/>
    <w:rsid w:val="00820C66"/>
    <w:rsid w:val="0082211E"/>
    <w:rsid w:val="00822490"/>
    <w:rsid w:val="0082277D"/>
    <w:rsid w:val="00824D75"/>
    <w:rsid w:val="008252B6"/>
    <w:rsid w:val="008325D3"/>
    <w:rsid w:val="008378F9"/>
    <w:rsid w:val="008431B8"/>
    <w:rsid w:val="0085104D"/>
    <w:rsid w:val="00863430"/>
    <w:rsid w:val="0086393A"/>
    <w:rsid w:val="008679B1"/>
    <w:rsid w:val="0088726E"/>
    <w:rsid w:val="00887CDA"/>
    <w:rsid w:val="008926D2"/>
    <w:rsid w:val="0089380B"/>
    <w:rsid w:val="008A063A"/>
    <w:rsid w:val="008A4A20"/>
    <w:rsid w:val="008A4C56"/>
    <w:rsid w:val="008A60B7"/>
    <w:rsid w:val="008B0E83"/>
    <w:rsid w:val="008B358C"/>
    <w:rsid w:val="008B6106"/>
    <w:rsid w:val="008B6A80"/>
    <w:rsid w:val="008C1E07"/>
    <w:rsid w:val="008D3643"/>
    <w:rsid w:val="008D4622"/>
    <w:rsid w:val="008D4CDC"/>
    <w:rsid w:val="008D50AF"/>
    <w:rsid w:val="008D57B5"/>
    <w:rsid w:val="008D63C7"/>
    <w:rsid w:val="008E25BF"/>
    <w:rsid w:val="008E5A11"/>
    <w:rsid w:val="008F4673"/>
    <w:rsid w:val="0090769C"/>
    <w:rsid w:val="00913EDE"/>
    <w:rsid w:val="00934097"/>
    <w:rsid w:val="009342CC"/>
    <w:rsid w:val="00935D7A"/>
    <w:rsid w:val="0093753C"/>
    <w:rsid w:val="00937F6A"/>
    <w:rsid w:val="00942F41"/>
    <w:rsid w:val="00944ECA"/>
    <w:rsid w:val="00950488"/>
    <w:rsid w:val="0095052A"/>
    <w:rsid w:val="00952A65"/>
    <w:rsid w:val="00953A71"/>
    <w:rsid w:val="00955D78"/>
    <w:rsid w:val="0096631B"/>
    <w:rsid w:val="009724C0"/>
    <w:rsid w:val="00972D64"/>
    <w:rsid w:val="0097464C"/>
    <w:rsid w:val="00980430"/>
    <w:rsid w:val="009864D8"/>
    <w:rsid w:val="00992A8A"/>
    <w:rsid w:val="0099683D"/>
    <w:rsid w:val="009A696F"/>
    <w:rsid w:val="009B5DBA"/>
    <w:rsid w:val="009C38A5"/>
    <w:rsid w:val="009C7D6F"/>
    <w:rsid w:val="009D114A"/>
    <w:rsid w:val="009D290D"/>
    <w:rsid w:val="009D479F"/>
    <w:rsid w:val="009F63E3"/>
    <w:rsid w:val="00A15FEF"/>
    <w:rsid w:val="00A2175F"/>
    <w:rsid w:val="00A31796"/>
    <w:rsid w:val="00A33696"/>
    <w:rsid w:val="00A42731"/>
    <w:rsid w:val="00A43FD5"/>
    <w:rsid w:val="00A47860"/>
    <w:rsid w:val="00A529D0"/>
    <w:rsid w:val="00A52CF1"/>
    <w:rsid w:val="00A55497"/>
    <w:rsid w:val="00A60641"/>
    <w:rsid w:val="00A61DA2"/>
    <w:rsid w:val="00A645ED"/>
    <w:rsid w:val="00A70F59"/>
    <w:rsid w:val="00A75B8A"/>
    <w:rsid w:val="00A81718"/>
    <w:rsid w:val="00A91D5E"/>
    <w:rsid w:val="00A9292D"/>
    <w:rsid w:val="00A9422F"/>
    <w:rsid w:val="00A95AD4"/>
    <w:rsid w:val="00A97AE7"/>
    <w:rsid w:val="00AA435B"/>
    <w:rsid w:val="00AA5373"/>
    <w:rsid w:val="00AB06E3"/>
    <w:rsid w:val="00AB68AE"/>
    <w:rsid w:val="00AB69C6"/>
    <w:rsid w:val="00AC12F1"/>
    <w:rsid w:val="00AC23B3"/>
    <w:rsid w:val="00AD0BFA"/>
    <w:rsid w:val="00AD0C50"/>
    <w:rsid w:val="00AD1033"/>
    <w:rsid w:val="00AD3CC3"/>
    <w:rsid w:val="00AE4A10"/>
    <w:rsid w:val="00AF481D"/>
    <w:rsid w:val="00AF7C34"/>
    <w:rsid w:val="00B00457"/>
    <w:rsid w:val="00B015AB"/>
    <w:rsid w:val="00B05BEC"/>
    <w:rsid w:val="00B113D0"/>
    <w:rsid w:val="00B11B8A"/>
    <w:rsid w:val="00B11E48"/>
    <w:rsid w:val="00B133F5"/>
    <w:rsid w:val="00B13D1C"/>
    <w:rsid w:val="00B16C6D"/>
    <w:rsid w:val="00B21BD0"/>
    <w:rsid w:val="00B22E3A"/>
    <w:rsid w:val="00B24742"/>
    <w:rsid w:val="00B3084A"/>
    <w:rsid w:val="00B3483C"/>
    <w:rsid w:val="00B36883"/>
    <w:rsid w:val="00B4434B"/>
    <w:rsid w:val="00B451F2"/>
    <w:rsid w:val="00B46A3C"/>
    <w:rsid w:val="00B547A6"/>
    <w:rsid w:val="00B633FF"/>
    <w:rsid w:val="00B731C4"/>
    <w:rsid w:val="00B77E84"/>
    <w:rsid w:val="00B81531"/>
    <w:rsid w:val="00B83831"/>
    <w:rsid w:val="00B846E7"/>
    <w:rsid w:val="00B86F11"/>
    <w:rsid w:val="00B90528"/>
    <w:rsid w:val="00B91D71"/>
    <w:rsid w:val="00B9285B"/>
    <w:rsid w:val="00B93849"/>
    <w:rsid w:val="00BA2CD1"/>
    <w:rsid w:val="00BB581D"/>
    <w:rsid w:val="00BB6810"/>
    <w:rsid w:val="00BB7CD8"/>
    <w:rsid w:val="00BC036E"/>
    <w:rsid w:val="00BC0C63"/>
    <w:rsid w:val="00BC55C3"/>
    <w:rsid w:val="00BC6962"/>
    <w:rsid w:val="00BC792C"/>
    <w:rsid w:val="00BD3236"/>
    <w:rsid w:val="00BD3AC5"/>
    <w:rsid w:val="00BD42E7"/>
    <w:rsid w:val="00BD4FDF"/>
    <w:rsid w:val="00BD662B"/>
    <w:rsid w:val="00BF0D66"/>
    <w:rsid w:val="00BF0F8D"/>
    <w:rsid w:val="00BF2B35"/>
    <w:rsid w:val="00BF30CE"/>
    <w:rsid w:val="00BF64F4"/>
    <w:rsid w:val="00BF7D8D"/>
    <w:rsid w:val="00C01DF5"/>
    <w:rsid w:val="00C04205"/>
    <w:rsid w:val="00C10B77"/>
    <w:rsid w:val="00C1184A"/>
    <w:rsid w:val="00C13894"/>
    <w:rsid w:val="00C16B8C"/>
    <w:rsid w:val="00C26496"/>
    <w:rsid w:val="00C27C6F"/>
    <w:rsid w:val="00C31932"/>
    <w:rsid w:val="00C32AAF"/>
    <w:rsid w:val="00C47445"/>
    <w:rsid w:val="00C47685"/>
    <w:rsid w:val="00C65B35"/>
    <w:rsid w:val="00C66048"/>
    <w:rsid w:val="00C6651D"/>
    <w:rsid w:val="00C737F0"/>
    <w:rsid w:val="00C81119"/>
    <w:rsid w:val="00C82CCE"/>
    <w:rsid w:val="00C837B6"/>
    <w:rsid w:val="00C84A78"/>
    <w:rsid w:val="00C85E57"/>
    <w:rsid w:val="00C926CB"/>
    <w:rsid w:val="00C929DA"/>
    <w:rsid w:val="00CA0522"/>
    <w:rsid w:val="00CA7864"/>
    <w:rsid w:val="00CB7837"/>
    <w:rsid w:val="00CC0228"/>
    <w:rsid w:val="00CC02F3"/>
    <w:rsid w:val="00CC3113"/>
    <w:rsid w:val="00CC54C9"/>
    <w:rsid w:val="00CD457D"/>
    <w:rsid w:val="00CD5AE0"/>
    <w:rsid w:val="00CD6655"/>
    <w:rsid w:val="00CD794A"/>
    <w:rsid w:val="00CE2A19"/>
    <w:rsid w:val="00CE5581"/>
    <w:rsid w:val="00CE6843"/>
    <w:rsid w:val="00CF3DFA"/>
    <w:rsid w:val="00CF4FFC"/>
    <w:rsid w:val="00CF7F17"/>
    <w:rsid w:val="00D02586"/>
    <w:rsid w:val="00D04FA8"/>
    <w:rsid w:val="00D072F2"/>
    <w:rsid w:val="00D11DAE"/>
    <w:rsid w:val="00D13431"/>
    <w:rsid w:val="00D13650"/>
    <w:rsid w:val="00D14C3E"/>
    <w:rsid w:val="00D14E50"/>
    <w:rsid w:val="00D154AC"/>
    <w:rsid w:val="00D22F4D"/>
    <w:rsid w:val="00D231AE"/>
    <w:rsid w:val="00D24B26"/>
    <w:rsid w:val="00D3602C"/>
    <w:rsid w:val="00D42787"/>
    <w:rsid w:val="00D512C7"/>
    <w:rsid w:val="00D56F9C"/>
    <w:rsid w:val="00D64E66"/>
    <w:rsid w:val="00D654DA"/>
    <w:rsid w:val="00D76208"/>
    <w:rsid w:val="00D80C53"/>
    <w:rsid w:val="00D81CF5"/>
    <w:rsid w:val="00D83E9F"/>
    <w:rsid w:val="00D93AA3"/>
    <w:rsid w:val="00D94861"/>
    <w:rsid w:val="00D96065"/>
    <w:rsid w:val="00DA51F6"/>
    <w:rsid w:val="00DB14AE"/>
    <w:rsid w:val="00DB2232"/>
    <w:rsid w:val="00DB3937"/>
    <w:rsid w:val="00DC024D"/>
    <w:rsid w:val="00DC6CC3"/>
    <w:rsid w:val="00DD270D"/>
    <w:rsid w:val="00DD36FA"/>
    <w:rsid w:val="00DD4660"/>
    <w:rsid w:val="00DD7C5E"/>
    <w:rsid w:val="00DE2339"/>
    <w:rsid w:val="00DF3DED"/>
    <w:rsid w:val="00DF43D4"/>
    <w:rsid w:val="00DF45F3"/>
    <w:rsid w:val="00DF5EDF"/>
    <w:rsid w:val="00E00004"/>
    <w:rsid w:val="00E12E50"/>
    <w:rsid w:val="00E1646E"/>
    <w:rsid w:val="00E24DC2"/>
    <w:rsid w:val="00E25E78"/>
    <w:rsid w:val="00E478A3"/>
    <w:rsid w:val="00E5619E"/>
    <w:rsid w:val="00E561B7"/>
    <w:rsid w:val="00E564E8"/>
    <w:rsid w:val="00E566FB"/>
    <w:rsid w:val="00E60211"/>
    <w:rsid w:val="00E61CF8"/>
    <w:rsid w:val="00E628D2"/>
    <w:rsid w:val="00E62D35"/>
    <w:rsid w:val="00E641E6"/>
    <w:rsid w:val="00E65746"/>
    <w:rsid w:val="00E74D50"/>
    <w:rsid w:val="00E75A7E"/>
    <w:rsid w:val="00E7747F"/>
    <w:rsid w:val="00E80C22"/>
    <w:rsid w:val="00E90BBC"/>
    <w:rsid w:val="00E95E92"/>
    <w:rsid w:val="00E971DA"/>
    <w:rsid w:val="00EA1257"/>
    <w:rsid w:val="00EA1817"/>
    <w:rsid w:val="00EB7545"/>
    <w:rsid w:val="00EC1856"/>
    <w:rsid w:val="00EC58DD"/>
    <w:rsid w:val="00EC5E5E"/>
    <w:rsid w:val="00ED14FE"/>
    <w:rsid w:val="00ED3296"/>
    <w:rsid w:val="00ED33E8"/>
    <w:rsid w:val="00ED669E"/>
    <w:rsid w:val="00EE33F3"/>
    <w:rsid w:val="00EF1D27"/>
    <w:rsid w:val="00EF44C4"/>
    <w:rsid w:val="00EF4666"/>
    <w:rsid w:val="00EF4BD2"/>
    <w:rsid w:val="00EF5655"/>
    <w:rsid w:val="00F05D60"/>
    <w:rsid w:val="00F11CBF"/>
    <w:rsid w:val="00F14321"/>
    <w:rsid w:val="00F2707E"/>
    <w:rsid w:val="00F32FD4"/>
    <w:rsid w:val="00F361CA"/>
    <w:rsid w:val="00F417D2"/>
    <w:rsid w:val="00F42C30"/>
    <w:rsid w:val="00F4726F"/>
    <w:rsid w:val="00F50202"/>
    <w:rsid w:val="00F50E3F"/>
    <w:rsid w:val="00F519BA"/>
    <w:rsid w:val="00F544DC"/>
    <w:rsid w:val="00F54E3F"/>
    <w:rsid w:val="00F57002"/>
    <w:rsid w:val="00F60E5B"/>
    <w:rsid w:val="00F649AF"/>
    <w:rsid w:val="00F66888"/>
    <w:rsid w:val="00F67952"/>
    <w:rsid w:val="00F73BA7"/>
    <w:rsid w:val="00F74356"/>
    <w:rsid w:val="00F77A6F"/>
    <w:rsid w:val="00F805B5"/>
    <w:rsid w:val="00F83BE8"/>
    <w:rsid w:val="00F84470"/>
    <w:rsid w:val="00F934EE"/>
    <w:rsid w:val="00F94CB8"/>
    <w:rsid w:val="00FA07F6"/>
    <w:rsid w:val="00FB1C41"/>
    <w:rsid w:val="00FB1E76"/>
    <w:rsid w:val="00FB57C7"/>
    <w:rsid w:val="00FB7387"/>
    <w:rsid w:val="00FC3669"/>
    <w:rsid w:val="00FC518B"/>
    <w:rsid w:val="00FD7A16"/>
    <w:rsid w:val="00FE0FFA"/>
    <w:rsid w:val="00FE2E69"/>
    <w:rsid w:val="00FF5A63"/>
    <w:rsid w:val="00FF7DE4"/>
    <w:rsid w:val="09D7AEE8"/>
    <w:rsid w:val="109FEDCE"/>
    <w:rsid w:val="23CADEEB"/>
    <w:rsid w:val="2838E031"/>
    <w:rsid w:val="2BB3C228"/>
    <w:rsid w:val="42597FE9"/>
    <w:rsid w:val="4E1583B4"/>
    <w:rsid w:val="50FC0E1B"/>
    <w:rsid w:val="784BE584"/>
    <w:rsid w:val="787C42A4"/>
    <w:rsid w:val="7924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C45F3"/>
  <w15:chartTrackingRefBased/>
  <w15:docId w15:val="{08571D81-8F6A-42C7-B3BF-0C772AF2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 w:eastAsia="Arial Unicode MS"/>
      <w:color w:val="0000FF"/>
      <w:sz w:val="24"/>
      <w:u w:val="single"/>
    </w:rPr>
  </w:style>
  <w:style w:type="paragraph" w:styleId="2">
    <w:name w:val="heading 2"/>
    <w:basedOn w:val="a"/>
    <w:next w:val="a"/>
    <w:qFormat/>
    <w:pPr>
      <w:keepNext/>
      <w:ind w:firstLine="422" w:firstLineChars="200"/>
      <w:outlineLvl w:val="1"/>
    </w:pPr>
    <w:rPr>
      <w:rFonts w:hint="eastAsia" w:ascii="ＭＳ ゴシック" w:hAnsi="ＭＳ ゴシック" w:cs="Arial Unicode MS"/>
      <w:b/>
      <w:bCs/>
      <w:color w:val="0000FF"/>
    </w:rPr>
  </w:style>
  <w:style w:type="paragraph" w:styleId="3">
    <w:name w:val="heading 3"/>
    <w:basedOn w:val="a"/>
    <w:next w:val="a"/>
    <w:qFormat/>
    <w:pPr>
      <w:keepNext/>
      <w:ind w:firstLine="632" w:firstLineChars="300"/>
      <w:outlineLvl w:val="2"/>
    </w:pPr>
    <w:rPr>
      <w:rFonts w:hint="eastAsia" w:ascii="ＭＳ ゴシック" w:hAnsi="ＭＳ ゴシック" w:cs="Arial Unicode MS"/>
      <w:b/>
      <w:bCs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Times New Roman" w:hAnsi="Times New Roman"/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ind w:left="735" w:leftChars="250" w:hanging="210" w:hangingChars="100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sid w:val="007E5545"/>
    <w:rPr>
      <w:rFonts w:ascii="Arial" w:hAnsi="Arial" w:eastAsia="ＭＳ ゴシック"/>
      <w:sz w:val="18"/>
      <w:szCs w:val="18"/>
    </w:rPr>
  </w:style>
  <w:style w:type="paragraph" w:styleId="a9">
    <w:name w:val="header"/>
    <w:basedOn w:val="a"/>
    <w:rsid w:val="00C04205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C04205"/>
    <w:pPr>
      <w:tabs>
        <w:tab w:val="center" w:pos="4252"/>
        <w:tab w:val="right" w:pos="8504"/>
      </w:tabs>
      <w:snapToGrid w:val="0"/>
    </w:pPr>
  </w:style>
  <w:style w:type="character" w:styleId="ac">
    <w:name w:val="Strong"/>
    <w:uiPriority w:val="22"/>
    <w:qFormat/>
    <w:rsid w:val="00DE2339"/>
    <w:rPr>
      <w:b/>
      <w:bCs/>
      <w:i w:val="0"/>
      <w:iCs w:val="0"/>
    </w:rPr>
  </w:style>
  <w:style w:type="character" w:styleId="tlid-translation" w:customStyle="1">
    <w:name w:val="tlid-translation"/>
    <w:rsid w:val="00226E32"/>
  </w:style>
  <w:style w:type="paragraph" w:styleId="ad">
    <w:name w:val="Revision"/>
    <w:hidden/>
    <w:uiPriority w:val="99"/>
    <w:semiHidden/>
    <w:rsid w:val="001C47D8"/>
    <w:rPr>
      <w:kern w:val="2"/>
      <w:sz w:val="21"/>
      <w:szCs w:val="24"/>
    </w:rPr>
  </w:style>
  <w:style w:type="character" w:styleId="normaltextrun" w:customStyle="1">
    <w:name w:val="normaltextrun"/>
    <w:basedOn w:val="a0"/>
    <w:rsid w:val="001E3BC0"/>
  </w:style>
  <w:style w:type="character" w:styleId="ae">
    <w:name w:val="annotation reference"/>
    <w:rsid w:val="00370782"/>
    <w:rPr>
      <w:sz w:val="18"/>
      <w:szCs w:val="18"/>
    </w:rPr>
  </w:style>
  <w:style w:type="paragraph" w:styleId="af">
    <w:name w:val="annotation text"/>
    <w:basedOn w:val="a"/>
    <w:link w:val="af0"/>
    <w:rsid w:val="00370782"/>
    <w:pPr>
      <w:jc w:val="left"/>
    </w:pPr>
  </w:style>
  <w:style w:type="character" w:styleId="af0" w:customStyle="1">
    <w:name w:val="コメント文字列 (文字)"/>
    <w:link w:val="af"/>
    <w:rsid w:val="0037078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70782"/>
    <w:rPr>
      <w:b/>
      <w:bCs/>
    </w:rPr>
  </w:style>
  <w:style w:type="character" w:styleId="af2" w:customStyle="1">
    <w:name w:val="コメント内容 (文字)"/>
    <w:link w:val="af1"/>
    <w:rsid w:val="00370782"/>
    <w:rPr>
      <w:b/>
      <w:bCs/>
      <w:kern w:val="2"/>
      <w:sz w:val="21"/>
      <w:szCs w:val="24"/>
    </w:rPr>
  </w:style>
  <w:style w:type="character" w:styleId="a4" w:customStyle="1">
    <w:name w:val="本文 (文字)"/>
    <w:link w:val="a3"/>
    <w:rsid w:val="00A33696"/>
    <w:rPr>
      <w:rFonts w:ascii="Times New Roman" w:hAnsi="Times New Roman"/>
      <w:kern w:val="2"/>
      <w:sz w:val="24"/>
      <w:szCs w:val="24"/>
    </w:rPr>
  </w:style>
  <w:style w:type="character" w:styleId="ab" w:customStyle="1">
    <w:name w:val="フッター (文字)"/>
    <w:link w:val="aa"/>
    <w:uiPriority w:val="99"/>
    <w:rsid w:val="006402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www.jlpt-materials.jp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mailto:jlpt_jftoronto@jpf.go.jp" TargetMode="External" Id="Ree3f669a15e147fc" /><Relationship Type="http://schemas.openxmlformats.org/officeDocument/2006/relationships/hyperlink" Target="mailto:jlptsa@jpf.go.jp" TargetMode="External" Id="R517bd7eaae124032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cd1c7d1-83d3-4998-8f93-0268d20cf9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>2026-07-03T16:25:21+00:00</_dlc_Expire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A2D897CF8B46BBCBF4358E2FF43C" ma:contentTypeVersion="23" ma:contentTypeDescription="新しいドキュメントを作成します。" ma:contentTypeScope="" ma:versionID="c23dab80bf2604c091f975bc429debec">
  <xsd:schema xmlns:xsd="http://www.w3.org/2001/XMLSchema" xmlns:xs="http://www.w3.org/2001/XMLSchema" xmlns:p="http://schemas.microsoft.com/office/2006/metadata/properties" xmlns:ns1="http://schemas.microsoft.com/sharepoint/v3" xmlns:ns2="dd831380-f772-4d0a-86be-ca519d40c5a8" xmlns:ns3="7cd1c7d1-83d3-4998-8f93-0268d20cf906" targetNamespace="http://schemas.microsoft.com/office/2006/metadata/properties" ma:root="true" ma:fieldsID="2e70b7d8c54b7d2ad1800e55722f899c" ns1:_="" ns2:_="" ns3:_="">
    <xsd:import namespace="http://schemas.microsoft.com/sharepoint/v3"/>
    <xsd:import namespace="dd831380-f772-4d0a-86be-ca519d40c5a8"/>
    <xsd:import namespace="7cd1c7d1-83d3-4998-8f93-0268d20cf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ポリシー適用除外" ma:hidden="true" ma:internalName="_dlc_Exempt" ma:readOnly="true">
      <xsd:simpleType>
        <xsd:restriction base="dms:Unknown"/>
      </xsd:simpleType>
    </xsd:element>
    <xsd:element name="_ip_UnifiedCompliancePolicyProperties" ma:index="25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45aed5-fecc-43f2-a3c4-5c5d8b80555d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c7d1-83d3-4998-8f93-0268d20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E23C4-7C77-48A7-8B8E-95A1FF784631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40444c57-4819-46d6-9d3b-3c81b23bbf15"/>
    <ds:schemaRef ds:uri="dd831380-f772-4d0a-86be-ca519d40c5a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421A4FE-84C6-4AA0-8494-CF257DF6D3A5}"/>
</file>

<file path=customXml/itemProps3.xml><?xml version="1.0" encoding="utf-8"?>
<ds:datastoreItem xmlns:ds="http://schemas.openxmlformats.org/officeDocument/2006/customXml" ds:itemID="{E5E72558-0FBE-4F74-BAA5-B50B3286B0D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ACDE69D-8CD3-4DD7-89C8-EED96397A5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43D60C-A7C1-41EC-9603-037FB409217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国際交流基金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25, 2006</dc:title>
  <dc:subject/>
  <dc:creator>国際交流基金</dc:creator>
  <cp:keywords/>
  <cp:lastModifiedBy>Noriko Saito</cp:lastModifiedBy>
  <cp:revision>133</cp:revision>
  <cp:lastPrinted>2021-01-29T01:04:00Z</cp:lastPrinted>
  <dcterms:created xsi:type="dcterms:W3CDTF">2024-06-12T06:00:00Z</dcterms:created>
  <dcterms:modified xsi:type="dcterms:W3CDTF">2025-07-03T16:25:20Z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武田 英和</vt:lpwstr>
  </property>
  <property fmtid="{D5CDD505-2E9C-101B-9397-08002B2CF9AE}" pid="3" name="Order">
    <vt:lpwstr>22670600.0000000</vt:lpwstr>
  </property>
  <property fmtid="{D5CDD505-2E9C-101B-9397-08002B2CF9AE}" pid="4" name="display_urn:schemas-microsoft-com:office:office#Author">
    <vt:lpwstr>武田 英和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0x010100FA5FA2D897CF8B46BBCBF4358E2FF43C</vt:lpwstr>
  </property>
  <property fmtid="{D5CDD505-2E9C-101B-9397-08002B2CF9AE}" pid="9" name="_dlc_policyId">
    <vt:lpwstr>/sites/share/Document/12301JFTR</vt:lpwstr>
  </property>
  <property fmtid="{D5CDD505-2E9C-101B-9397-08002B2CF9AE}" pid="10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